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030" w:rsidRPr="001F6030" w:rsidRDefault="00BB2147" w:rsidP="001F6030">
      <w:pPr>
        <w:spacing w:after="0" w:line="240" w:lineRule="auto"/>
        <w:ind w:right="4819"/>
        <w:jc w:val="both"/>
        <w:rPr>
          <w:rFonts w:ascii="Times New Roman" w:eastAsia="Times New Roman" w:hAnsi="Times New Roman" w:cs="Times New Roman"/>
          <w:b/>
          <w:sz w:val="28"/>
          <w:szCs w:val="28"/>
          <w:lang w:eastAsia="ru-RU"/>
        </w:rPr>
      </w:pPr>
      <w:r w:rsidRPr="00BB2147">
        <w:rPr>
          <w:rFonts w:ascii="Times New Roman" w:eastAsia="Times New Roman" w:hAnsi="Times New Roman" w:cs="Times New Roman"/>
          <w:b/>
          <w:sz w:val="28"/>
          <w:szCs w:val="20"/>
          <w:lang w:eastAsia="ru-RU"/>
        </w:rPr>
        <w:t xml:space="preserve">Об утверждении Порядка предоставления гарантий </w:t>
      </w:r>
      <w:r w:rsidR="00EA4979">
        <w:rPr>
          <w:rFonts w:ascii="Times New Roman" w:eastAsia="Times New Roman" w:hAnsi="Times New Roman" w:cs="Times New Roman"/>
          <w:b/>
          <w:sz w:val="28"/>
          <w:szCs w:val="20"/>
          <w:lang w:eastAsia="ru-RU"/>
        </w:rPr>
        <w:t>главе</w:t>
      </w:r>
      <w:r w:rsidRPr="00BB2147">
        <w:rPr>
          <w:rFonts w:ascii="Times New Roman" w:eastAsia="Times New Roman" w:hAnsi="Times New Roman" w:cs="Times New Roman"/>
          <w:b/>
          <w:sz w:val="28"/>
          <w:szCs w:val="20"/>
          <w:lang w:eastAsia="ru-RU"/>
        </w:rPr>
        <w:t xml:space="preserve"> внутригородского муниципального образования – муниципального округа Южное Тушино в городе Москве</w:t>
      </w:r>
      <w:r w:rsidR="00EA4979">
        <w:rPr>
          <w:rFonts w:ascii="Times New Roman" w:eastAsia="Times New Roman" w:hAnsi="Times New Roman" w:cs="Times New Roman"/>
          <w:b/>
          <w:sz w:val="28"/>
          <w:szCs w:val="20"/>
          <w:lang w:eastAsia="ru-RU"/>
        </w:rPr>
        <w:t xml:space="preserve">, </w:t>
      </w:r>
      <w:r w:rsidR="00EA4979" w:rsidRPr="00EA4979">
        <w:rPr>
          <w:rFonts w:ascii="Times New Roman" w:eastAsia="Times New Roman" w:hAnsi="Times New Roman" w:cs="Times New Roman"/>
          <w:b/>
          <w:sz w:val="28"/>
          <w:szCs w:val="20"/>
          <w:lang w:eastAsia="ru-RU"/>
        </w:rPr>
        <w:t>осуществляющему свои полномочия на постоянной основе</w:t>
      </w:r>
    </w:p>
    <w:p w:rsidR="001F6030" w:rsidRDefault="001F6030" w:rsidP="001F6030">
      <w:pPr>
        <w:spacing w:after="0" w:line="240" w:lineRule="auto"/>
        <w:ind w:left="851"/>
        <w:rPr>
          <w:rFonts w:ascii="Times New Roman" w:eastAsia="Times New Roman" w:hAnsi="Times New Roman" w:cs="Times New Roman"/>
          <w:sz w:val="28"/>
          <w:szCs w:val="28"/>
          <w:lang w:eastAsia="ru-RU"/>
        </w:rPr>
      </w:pPr>
    </w:p>
    <w:p w:rsidR="00EA4979" w:rsidRPr="001F6030" w:rsidRDefault="00EA4979" w:rsidP="001F6030">
      <w:pPr>
        <w:spacing w:after="0" w:line="240" w:lineRule="auto"/>
        <w:ind w:left="851"/>
        <w:rPr>
          <w:rFonts w:ascii="Times New Roman" w:eastAsia="Times New Roman" w:hAnsi="Times New Roman" w:cs="Times New Roman"/>
          <w:sz w:val="28"/>
          <w:szCs w:val="28"/>
          <w:lang w:eastAsia="ru-RU"/>
        </w:rPr>
      </w:pPr>
    </w:p>
    <w:p w:rsidR="00BB2147" w:rsidRPr="00BB2147" w:rsidRDefault="003C3609" w:rsidP="00BB21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D519EF">
        <w:rPr>
          <w:rFonts w:ascii="Times New Roman" w:eastAsia="Times New Roman" w:hAnsi="Times New Roman"/>
          <w:sz w:val="28"/>
          <w:szCs w:val="28"/>
          <w:lang w:eastAsia="ru-RU"/>
        </w:rPr>
        <w:t>В соответствии с Законом города Москвы от 25 ноября 2009 года № 9 «О гарантиях осуществления полномочий лиц, замещающих муниципальные должности в городе Москве» и Уставом</w:t>
      </w:r>
      <w:r w:rsidRPr="00D519EF">
        <w:rPr>
          <w:rFonts w:ascii="Times New Roman" w:eastAsia="Calibri" w:hAnsi="Times New Roman" w:cs="Times New Roman"/>
          <w:bCs/>
          <w:sz w:val="28"/>
          <w:szCs w:val="28"/>
        </w:rPr>
        <w:t xml:space="preserve"> </w:t>
      </w:r>
      <w:r w:rsidR="00BB2147" w:rsidRPr="00D519EF">
        <w:rPr>
          <w:rFonts w:ascii="Times New Roman" w:eastAsia="Calibri" w:hAnsi="Times New Roman" w:cs="Times New Roman"/>
          <w:bCs/>
          <w:sz w:val="28"/>
          <w:szCs w:val="28"/>
        </w:rPr>
        <w:t xml:space="preserve">внутригородского муниципального образования – </w:t>
      </w:r>
      <w:r w:rsidR="00BB2147" w:rsidRPr="00D519EF">
        <w:rPr>
          <w:rFonts w:ascii="Times New Roman" w:eastAsia="Calibri" w:hAnsi="Times New Roman" w:cs="Times New Roman"/>
          <w:bCs/>
          <w:iCs/>
          <w:sz w:val="28"/>
          <w:szCs w:val="28"/>
        </w:rPr>
        <w:t>муниципального округа</w:t>
      </w:r>
      <w:r w:rsidR="00BB2147" w:rsidRPr="00D519EF">
        <w:rPr>
          <w:rFonts w:ascii="Times New Roman" w:eastAsia="Calibri" w:hAnsi="Times New Roman" w:cs="Times New Roman"/>
          <w:bCs/>
          <w:i/>
          <w:sz w:val="28"/>
          <w:szCs w:val="28"/>
        </w:rPr>
        <w:t xml:space="preserve"> </w:t>
      </w:r>
      <w:r w:rsidR="00BB2147" w:rsidRPr="00D519EF">
        <w:rPr>
          <w:rFonts w:ascii="Times New Roman" w:eastAsia="Calibri" w:hAnsi="Times New Roman" w:cs="Times New Roman"/>
          <w:bCs/>
          <w:sz w:val="28"/>
          <w:szCs w:val="28"/>
        </w:rPr>
        <w:t>Южное Тушино в городе Москве</w:t>
      </w:r>
      <w:r w:rsidR="00DF48FF">
        <w:rPr>
          <w:rFonts w:ascii="Times New Roman" w:eastAsia="Calibri" w:hAnsi="Times New Roman" w:cs="Times New Roman"/>
          <w:bCs/>
          <w:sz w:val="28"/>
          <w:szCs w:val="28"/>
        </w:rPr>
        <w:t>,</w:t>
      </w:r>
      <w:r w:rsidR="00BB2147" w:rsidRPr="00D519EF">
        <w:rPr>
          <w:rFonts w:ascii="Times New Roman" w:eastAsia="Calibri" w:hAnsi="Times New Roman" w:cs="Times New Roman"/>
          <w:sz w:val="28"/>
          <w:szCs w:val="28"/>
        </w:rPr>
        <w:t xml:space="preserve"> </w:t>
      </w:r>
      <w:r w:rsidR="00DF48FF">
        <w:rPr>
          <w:rFonts w:ascii="Times New Roman" w:eastAsia="Calibri" w:hAnsi="Times New Roman" w:cs="Times New Roman"/>
          <w:sz w:val="28"/>
          <w:szCs w:val="28"/>
        </w:rPr>
        <w:t>Совет</w:t>
      </w:r>
      <w:r w:rsidR="00DF48FF" w:rsidRPr="00DF48FF">
        <w:rPr>
          <w:rFonts w:ascii="Times New Roman" w:eastAsia="Calibri" w:hAnsi="Times New Roman" w:cs="Times New Roman"/>
          <w:sz w:val="28"/>
          <w:szCs w:val="28"/>
        </w:rPr>
        <w:t xml:space="preserve"> депутатов внутригородского муниципального образования – муниципального округа Южное Тушино в городе Москве </w:t>
      </w:r>
      <w:r w:rsidR="00BB2147" w:rsidRPr="00D519EF">
        <w:rPr>
          <w:rFonts w:ascii="Times New Roman" w:eastAsia="Calibri" w:hAnsi="Times New Roman" w:cs="Times New Roman"/>
          <w:sz w:val="28"/>
          <w:szCs w:val="28"/>
        </w:rPr>
        <w:t>решил:</w:t>
      </w:r>
    </w:p>
    <w:p w:rsidR="00BB2147" w:rsidRPr="00BB2147" w:rsidRDefault="00BB2147" w:rsidP="00BB214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B2147">
        <w:rPr>
          <w:rFonts w:ascii="Times New Roman" w:eastAsia="Calibri" w:hAnsi="Times New Roman" w:cs="Times New Roman"/>
          <w:sz w:val="28"/>
          <w:szCs w:val="28"/>
        </w:rPr>
        <w:t xml:space="preserve">1. Утвердить Порядок предоставления гарантий </w:t>
      </w:r>
      <w:r w:rsidR="00EA4979">
        <w:rPr>
          <w:rFonts w:ascii="Times New Roman" w:eastAsia="Calibri" w:hAnsi="Times New Roman" w:cs="Times New Roman"/>
          <w:sz w:val="28"/>
          <w:szCs w:val="28"/>
        </w:rPr>
        <w:t>главе</w:t>
      </w:r>
      <w:r w:rsidRPr="00BB2147">
        <w:rPr>
          <w:rFonts w:ascii="Times New Roman" w:eastAsia="Calibri" w:hAnsi="Times New Roman" w:cs="Times New Roman"/>
          <w:i/>
          <w:iCs/>
          <w:sz w:val="28"/>
          <w:szCs w:val="28"/>
        </w:rPr>
        <w:t xml:space="preserve"> </w:t>
      </w:r>
      <w:r w:rsidRPr="00BB2147">
        <w:rPr>
          <w:rFonts w:ascii="Times New Roman" w:eastAsia="Calibri" w:hAnsi="Times New Roman" w:cs="Times New Roman"/>
          <w:bCs/>
          <w:sz w:val="28"/>
          <w:szCs w:val="28"/>
        </w:rPr>
        <w:t xml:space="preserve">внутригородского муниципального образования – </w:t>
      </w:r>
      <w:r w:rsidRPr="00BB2147">
        <w:rPr>
          <w:rFonts w:ascii="Times New Roman" w:eastAsia="Calibri" w:hAnsi="Times New Roman" w:cs="Times New Roman"/>
          <w:bCs/>
          <w:iCs/>
          <w:sz w:val="28"/>
          <w:szCs w:val="28"/>
        </w:rPr>
        <w:t>муниципального округа</w:t>
      </w:r>
      <w:r w:rsidRPr="00BB2147">
        <w:rPr>
          <w:rFonts w:ascii="Times New Roman" w:eastAsia="Calibri" w:hAnsi="Times New Roman" w:cs="Times New Roman"/>
          <w:bCs/>
          <w:sz w:val="28"/>
          <w:szCs w:val="28"/>
        </w:rPr>
        <w:t xml:space="preserve"> Южное Тушино в городе Москве согласно приложению к настоящему решению.</w:t>
      </w:r>
    </w:p>
    <w:p w:rsidR="00BB2147" w:rsidRPr="00BB2147" w:rsidRDefault="00BB2147" w:rsidP="00BB2147">
      <w:pPr>
        <w:widowControl w:val="0"/>
        <w:autoSpaceDE w:val="0"/>
        <w:autoSpaceDN w:val="0"/>
        <w:adjustRightInd w:val="0"/>
        <w:spacing w:after="0" w:line="240" w:lineRule="auto"/>
        <w:ind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iCs/>
          <w:sz w:val="28"/>
          <w:szCs w:val="28"/>
          <w:lang w:eastAsia="ru-RU"/>
        </w:rPr>
        <w:t>2</w:t>
      </w:r>
      <w:r w:rsidRPr="00BB2147">
        <w:rPr>
          <w:rFonts w:ascii="Times New Roman" w:eastAsia="Times New Roman" w:hAnsi="Times New Roman" w:cs="Times New Roman"/>
          <w:sz w:val="28"/>
          <w:szCs w:val="28"/>
          <w:lang w:eastAsia="ru-RU"/>
        </w:rPr>
        <w:t xml:space="preserve">. Признать утратившим силу решение Совета депутатов </w:t>
      </w:r>
      <w:r w:rsidRPr="00BB2147">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sz w:val="28"/>
          <w:szCs w:val="28"/>
          <w:lang w:eastAsia="ru-RU"/>
        </w:rPr>
        <w:t xml:space="preserve"> Южное Тушино от 16 апреля 2024 года № 4</w:t>
      </w:r>
      <w:r w:rsidR="00EA4979">
        <w:rPr>
          <w:rFonts w:ascii="Times New Roman" w:eastAsia="Times New Roman" w:hAnsi="Times New Roman" w:cs="Times New Roman"/>
          <w:sz w:val="28"/>
          <w:szCs w:val="28"/>
          <w:lang w:eastAsia="ru-RU"/>
        </w:rPr>
        <w:t>3</w:t>
      </w:r>
      <w:r w:rsidRPr="00BB2147">
        <w:rPr>
          <w:rFonts w:ascii="Times New Roman" w:eastAsia="Times New Roman" w:hAnsi="Times New Roman" w:cs="Times New Roman"/>
          <w:sz w:val="28"/>
          <w:szCs w:val="28"/>
          <w:lang w:eastAsia="ru-RU"/>
        </w:rPr>
        <w:t xml:space="preserve"> «</w:t>
      </w:r>
      <w:r w:rsidR="00EA4979" w:rsidRPr="00EA4979">
        <w:rPr>
          <w:rFonts w:ascii="Times New Roman" w:eastAsia="Times New Roman" w:hAnsi="Times New Roman" w:cs="Times New Roman"/>
          <w:sz w:val="28"/>
          <w:szCs w:val="28"/>
          <w:lang w:eastAsia="ru-RU"/>
        </w:rPr>
        <w:t>Об утверждении Порядка предоставления гарантий главе муниципального округа Южное Тушино, осуществляющему свои полномочия на постоянной основе</w:t>
      </w:r>
      <w:r w:rsidRPr="00BB2147">
        <w:rPr>
          <w:rFonts w:ascii="Times New Roman" w:eastAsia="Times New Roman" w:hAnsi="Times New Roman" w:cs="Times New Roman"/>
          <w:iCs/>
          <w:sz w:val="28"/>
          <w:szCs w:val="28"/>
          <w:lang w:eastAsia="ru-RU"/>
        </w:rPr>
        <w:t>».</w:t>
      </w:r>
    </w:p>
    <w:p w:rsidR="00974509" w:rsidRPr="00BB2147" w:rsidRDefault="00BB2147" w:rsidP="00BB2147">
      <w:pPr>
        <w:spacing w:after="0" w:line="240" w:lineRule="auto"/>
        <w:ind w:right="283"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iCs/>
          <w:sz w:val="28"/>
          <w:szCs w:val="28"/>
          <w:lang w:eastAsia="ru-RU"/>
        </w:rPr>
        <w:lastRenderedPageBreak/>
        <w:t>3. Опубликовать настоящее решение в сетевом издании «Московский муниципальный вестник»</w:t>
      </w:r>
      <w:r w:rsidR="00AE0E4F" w:rsidRPr="00BB2147">
        <w:rPr>
          <w:rFonts w:ascii="Times New Roman" w:eastAsia="Times New Roman" w:hAnsi="Times New Roman" w:cs="Times New Roman"/>
          <w:iCs/>
          <w:sz w:val="28"/>
          <w:szCs w:val="28"/>
          <w:lang w:eastAsia="ru-RU"/>
        </w:rPr>
        <w:t>.</w:t>
      </w:r>
    </w:p>
    <w:p w:rsidR="00BB2147" w:rsidRDefault="00CA199A" w:rsidP="00CA199A">
      <w:pPr>
        <w:tabs>
          <w:tab w:val="left" w:pos="2205"/>
        </w:tabs>
        <w:spacing w:after="0" w:line="240" w:lineRule="auto"/>
        <w:ind w:right="283" w:firstLine="851"/>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r>
    </w:p>
    <w:p w:rsidR="00B40AC6" w:rsidRDefault="00B40AC6" w:rsidP="003D0D54">
      <w:pPr>
        <w:spacing w:after="0" w:line="240" w:lineRule="auto"/>
        <w:ind w:right="283" w:firstLine="851"/>
        <w:jc w:val="both"/>
        <w:rPr>
          <w:rFonts w:ascii="Times New Roman" w:eastAsia="Times New Roman" w:hAnsi="Times New Roman" w:cs="Times New Roman"/>
          <w:sz w:val="28"/>
          <w:szCs w:val="20"/>
          <w:lang w:eastAsia="ru-RU"/>
        </w:rPr>
      </w:pPr>
    </w:p>
    <w:p w:rsidR="00B40AC6" w:rsidRDefault="00B40AC6" w:rsidP="003D0D54">
      <w:pPr>
        <w:spacing w:after="0" w:line="240" w:lineRule="auto"/>
        <w:ind w:right="283" w:firstLine="851"/>
        <w:jc w:val="both"/>
        <w:rPr>
          <w:rFonts w:ascii="Times New Roman" w:eastAsia="Times New Roman" w:hAnsi="Times New Roman" w:cs="Times New Roman"/>
          <w:sz w:val="28"/>
          <w:szCs w:val="20"/>
          <w:lang w:eastAsia="ru-RU"/>
        </w:rPr>
      </w:pPr>
    </w:p>
    <w:p w:rsidR="00B40AC6" w:rsidRDefault="00B40AC6" w:rsidP="003D0D54">
      <w:pPr>
        <w:spacing w:after="0" w:line="240" w:lineRule="auto"/>
        <w:ind w:right="283" w:firstLine="851"/>
        <w:jc w:val="both"/>
        <w:rPr>
          <w:rFonts w:ascii="Times New Roman" w:eastAsia="Times New Roman" w:hAnsi="Times New Roman" w:cs="Times New Roman"/>
          <w:sz w:val="28"/>
          <w:szCs w:val="20"/>
          <w:lang w:eastAsia="ru-RU"/>
        </w:rPr>
      </w:pPr>
    </w:p>
    <w:p w:rsidR="00B40AC6" w:rsidRDefault="00B40AC6" w:rsidP="003D0D54">
      <w:pPr>
        <w:spacing w:after="0" w:line="240" w:lineRule="auto"/>
        <w:ind w:right="283" w:firstLine="851"/>
        <w:jc w:val="both"/>
        <w:rPr>
          <w:rFonts w:ascii="Times New Roman" w:eastAsia="Times New Roman" w:hAnsi="Times New Roman" w:cs="Times New Roman"/>
          <w:sz w:val="28"/>
          <w:szCs w:val="20"/>
          <w:lang w:eastAsia="ru-RU"/>
        </w:rPr>
      </w:pPr>
    </w:p>
    <w:p w:rsidR="003D0D54" w:rsidRPr="003D0D54" w:rsidRDefault="003D0D54" w:rsidP="003D0D54">
      <w:pPr>
        <w:spacing w:after="0" w:line="240" w:lineRule="auto"/>
        <w:jc w:val="both"/>
        <w:rPr>
          <w:rFonts w:ascii="Times New Roman" w:eastAsia="Times New Roman" w:hAnsi="Times New Roman" w:cs="Times New Roman"/>
          <w:b/>
          <w:bCs/>
          <w:sz w:val="28"/>
          <w:szCs w:val="28"/>
          <w:lang w:eastAsia="ru-RU"/>
        </w:rPr>
      </w:pPr>
      <w:r w:rsidRPr="003D0D54">
        <w:rPr>
          <w:rFonts w:ascii="Times New Roman" w:eastAsia="Times New Roman" w:hAnsi="Times New Roman" w:cs="Times New Roman"/>
          <w:b/>
          <w:bCs/>
          <w:sz w:val="28"/>
          <w:szCs w:val="28"/>
          <w:lang w:eastAsia="ru-RU"/>
        </w:rPr>
        <w:t xml:space="preserve">Глава внутригородского муниципального </w:t>
      </w:r>
    </w:p>
    <w:p w:rsidR="003D0D54" w:rsidRPr="003D0D54" w:rsidRDefault="003D0D54" w:rsidP="003D0D54">
      <w:pPr>
        <w:spacing w:after="0" w:line="240" w:lineRule="auto"/>
        <w:jc w:val="both"/>
        <w:rPr>
          <w:rFonts w:ascii="Times New Roman" w:eastAsia="Times New Roman" w:hAnsi="Times New Roman" w:cs="Times New Roman"/>
          <w:b/>
          <w:bCs/>
          <w:sz w:val="28"/>
          <w:szCs w:val="28"/>
          <w:lang w:eastAsia="ru-RU"/>
        </w:rPr>
      </w:pPr>
      <w:r w:rsidRPr="003D0D54">
        <w:rPr>
          <w:rFonts w:ascii="Times New Roman" w:eastAsia="Times New Roman" w:hAnsi="Times New Roman" w:cs="Times New Roman"/>
          <w:b/>
          <w:bCs/>
          <w:sz w:val="28"/>
          <w:szCs w:val="28"/>
          <w:lang w:eastAsia="ru-RU"/>
        </w:rPr>
        <w:t xml:space="preserve">образования – </w:t>
      </w:r>
      <w:r w:rsidRPr="003D0D54">
        <w:rPr>
          <w:rFonts w:ascii="Times New Roman" w:eastAsia="Times New Roman" w:hAnsi="Times New Roman" w:cs="Times New Roman"/>
          <w:b/>
          <w:bCs/>
          <w:iCs/>
          <w:sz w:val="28"/>
          <w:szCs w:val="28"/>
          <w:lang w:eastAsia="ru-RU"/>
        </w:rPr>
        <w:t>муниципального округа</w:t>
      </w:r>
      <w:r w:rsidRPr="003D0D54">
        <w:rPr>
          <w:rFonts w:ascii="Times New Roman" w:eastAsia="Times New Roman" w:hAnsi="Times New Roman" w:cs="Times New Roman"/>
          <w:b/>
          <w:bCs/>
          <w:sz w:val="28"/>
          <w:szCs w:val="28"/>
          <w:lang w:eastAsia="ru-RU"/>
        </w:rPr>
        <w:t xml:space="preserve"> </w:t>
      </w:r>
    </w:p>
    <w:p w:rsidR="00AE0E4F" w:rsidRDefault="003D0D54" w:rsidP="003D0D54">
      <w:pPr>
        <w:ind w:right="283"/>
        <w:jc w:val="both"/>
        <w:rPr>
          <w:rFonts w:ascii="Times New Roman" w:eastAsia="Times New Roman" w:hAnsi="Times New Roman" w:cs="Times New Roman"/>
          <w:b/>
          <w:sz w:val="28"/>
          <w:szCs w:val="28"/>
          <w:lang w:eastAsia="ru-RU"/>
        </w:rPr>
      </w:pPr>
      <w:r w:rsidRPr="003D0D54">
        <w:rPr>
          <w:rFonts w:ascii="Times New Roman" w:eastAsia="Times New Roman" w:hAnsi="Times New Roman" w:cs="Times New Roman"/>
          <w:b/>
          <w:bCs/>
          <w:sz w:val="28"/>
          <w:szCs w:val="28"/>
          <w:lang w:eastAsia="ru-RU"/>
        </w:rPr>
        <w:t xml:space="preserve">Южное Тушино </w:t>
      </w:r>
      <w:r w:rsidRPr="003D0D54">
        <w:rPr>
          <w:rFonts w:ascii="Times New Roman" w:eastAsia="Times New Roman" w:hAnsi="Times New Roman" w:cs="Times New Roman"/>
          <w:b/>
          <w:iCs/>
          <w:sz w:val="28"/>
          <w:szCs w:val="28"/>
          <w:lang w:eastAsia="ru-RU"/>
        </w:rPr>
        <w:t>в городе Москве</w:t>
      </w:r>
      <w:r w:rsidRPr="003D0D54">
        <w:rPr>
          <w:rFonts w:ascii="Times New Roman" w:eastAsia="Times New Roman" w:hAnsi="Times New Roman" w:cs="Times New Roman"/>
          <w:b/>
          <w:i/>
          <w:sz w:val="28"/>
          <w:szCs w:val="28"/>
          <w:lang w:eastAsia="ru-RU"/>
        </w:rPr>
        <w:t xml:space="preserve"> </w:t>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sz w:val="28"/>
          <w:szCs w:val="28"/>
          <w:lang w:eastAsia="ru-RU"/>
        </w:rPr>
        <w:t>Д.Ю. Будкин</w:t>
      </w: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B40AC6" w:rsidRDefault="00B40AC6"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lastRenderedPageBreak/>
        <w:t>Приложение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w:t>
      </w:r>
      <w:r w:rsidRPr="003D0D54">
        <w:rPr>
          <w:rFonts w:ascii="Times New Roman" w:eastAsia="Times New Roman" w:hAnsi="Times New Roman" w:cs="Times New Roman"/>
          <w:i/>
          <w:iCs/>
          <w:sz w:val="28"/>
          <w:szCs w:val="28"/>
          <w:lang w:eastAsia="ru-RU"/>
        </w:rPr>
        <w:t xml:space="preserve"> </w:t>
      </w:r>
      <w:r w:rsidRPr="003D0D54">
        <w:rPr>
          <w:rFonts w:ascii="Times New Roman" w:eastAsia="Times New Roman" w:hAnsi="Times New Roman" w:cs="Times New Roman"/>
          <w:sz w:val="28"/>
          <w:szCs w:val="28"/>
          <w:lang w:eastAsia="ru-RU"/>
        </w:rPr>
        <w:t>Южное Тушино в городе Москве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 xml:space="preserve">от </w:t>
      </w:r>
      <w:r w:rsidR="00827DC0">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r w:rsidR="00827DC0">
        <w:rPr>
          <w:rFonts w:ascii="Times New Roman" w:eastAsia="Times New Roman" w:hAnsi="Times New Roman" w:cs="Times New Roman"/>
          <w:sz w:val="28"/>
          <w:szCs w:val="28"/>
          <w:lang w:eastAsia="ru-RU"/>
        </w:rPr>
        <w:t>декабря</w:t>
      </w:r>
      <w:r w:rsidRPr="003D0D54">
        <w:rPr>
          <w:rFonts w:ascii="Times New Roman" w:eastAsia="Times New Roman" w:hAnsi="Times New Roman" w:cs="Times New Roman"/>
          <w:sz w:val="28"/>
          <w:szCs w:val="28"/>
          <w:lang w:eastAsia="ru-RU"/>
        </w:rPr>
        <w:t xml:space="preserve"> 202</w:t>
      </w:r>
      <w:r w:rsidR="00827DC0">
        <w:rPr>
          <w:rFonts w:ascii="Times New Roman" w:eastAsia="Times New Roman" w:hAnsi="Times New Roman" w:cs="Times New Roman"/>
          <w:sz w:val="28"/>
          <w:szCs w:val="28"/>
          <w:lang w:eastAsia="ru-RU"/>
        </w:rPr>
        <w:t>5</w:t>
      </w:r>
      <w:r w:rsidRPr="003D0D54">
        <w:rPr>
          <w:rFonts w:ascii="Times New Roman" w:eastAsia="Times New Roman" w:hAnsi="Times New Roman" w:cs="Times New Roman"/>
          <w:sz w:val="28"/>
          <w:szCs w:val="28"/>
          <w:lang w:eastAsia="ru-RU"/>
        </w:rPr>
        <w:t xml:space="preserve"> года № _____</w:t>
      </w:r>
    </w:p>
    <w:p w:rsidR="003D0D54" w:rsidRPr="003D0D54" w:rsidRDefault="003D0D54" w:rsidP="003D0D54">
      <w:pPr>
        <w:tabs>
          <w:tab w:val="left" w:pos="7797"/>
        </w:tabs>
        <w:spacing w:after="0" w:line="240" w:lineRule="auto"/>
        <w:jc w:val="both"/>
        <w:rPr>
          <w:rFonts w:ascii="Times New Roman" w:eastAsia="Times New Roman" w:hAnsi="Times New Roman" w:cs="Times New Roman"/>
          <w:sz w:val="28"/>
          <w:szCs w:val="28"/>
          <w:lang w:eastAsia="ru-RU"/>
        </w:rPr>
      </w:pPr>
    </w:p>
    <w:p w:rsidR="000B5294" w:rsidRPr="00BB2147" w:rsidRDefault="000B5294" w:rsidP="000B5294">
      <w:pPr>
        <w:tabs>
          <w:tab w:val="left" w:pos="7797"/>
        </w:tabs>
        <w:spacing w:after="0" w:line="240" w:lineRule="auto"/>
        <w:ind w:left="-567"/>
        <w:jc w:val="center"/>
        <w:rPr>
          <w:rFonts w:ascii="Times New Roman" w:eastAsia="Times New Roman" w:hAnsi="Times New Roman" w:cs="Times New Roman"/>
          <w:sz w:val="28"/>
          <w:szCs w:val="28"/>
          <w:lang w:eastAsia="ru-RU"/>
        </w:rPr>
      </w:pPr>
      <w:r w:rsidRPr="00BB2147">
        <w:rPr>
          <w:rFonts w:ascii="Times New Roman" w:eastAsia="Times New Roman" w:hAnsi="Times New Roman" w:cs="Times New Roman"/>
          <w:b/>
          <w:bCs/>
          <w:sz w:val="28"/>
          <w:szCs w:val="28"/>
          <w:lang w:eastAsia="ru-RU"/>
        </w:rPr>
        <w:t>Порядок</w:t>
      </w:r>
    </w:p>
    <w:p w:rsidR="000B5294" w:rsidRPr="00BB2147" w:rsidRDefault="000B5294" w:rsidP="000B5294">
      <w:pPr>
        <w:tabs>
          <w:tab w:val="left" w:pos="7797"/>
        </w:tabs>
        <w:spacing w:after="0" w:line="240" w:lineRule="auto"/>
        <w:ind w:left="-567"/>
        <w:jc w:val="center"/>
        <w:rPr>
          <w:rFonts w:ascii="Times New Roman" w:eastAsia="Calibri" w:hAnsi="Times New Roman" w:cs="Times New Roman"/>
          <w:b/>
          <w:bCs/>
          <w:sz w:val="28"/>
          <w:szCs w:val="28"/>
        </w:rPr>
      </w:pPr>
      <w:r w:rsidRPr="00BB2147">
        <w:rPr>
          <w:rFonts w:ascii="Times New Roman" w:eastAsia="Times New Roman" w:hAnsi="Times New Roman" w:cs="Times New Roman"/>
          <w:b/>
          <w:sz w:val="28"/>
          <w:szCs w:val="28"/>
          <w:lang w:eastAsia="ru-RU"/>
        </w:rPr>
        <w:t xml:space="preserve">предоставления гарантий </w:t>
      </w:r>
      <w:r>
        <w:rPr>
          <w:rFonts w:ascii="Times New Roman" w:eastAsia="Times New Roman" w:hAnsi="Times New Roman" w:cs="Times New Roman"/>
          <w:b/>
          <w:sz w:val="28"/>
          <w:szCs w:val="28"/>
          <w:lang w:eastAsia="ru-RU"/>
        </w:rPr>
        <w:t>главе</w:t>
      </w:r>
      <w:r w:rsidRPr="00BB2147">
        <w:rPr>
          <w:rFonts w:ascii="Times New Roman" w:eastAsia="Times New Roman" w:hAnsi="Times New Roman" w:cs="Times New Roman"/>
          <w:b/>
          <w:i/>
          <w:iCs/>
          <w:sz w:val="28"/>
          <w:szCs w:val="28"/>
          <w:lang w:eastAsia="ru-RU"/>
        </w:rPr>
        <w:t xml:space="preserve"> </w:t>
      </w:r>
      <w:r w:rsidRPr="00BB2147">
        <w:rPr>
          <w:rFonts w:ascii="Times New Roman" w:eastAsia="Times New Roman" w:hAnsi="Times New Roman" w:cs="Times New Roman"/>
          <w:b/>
          <w:sz w:val="28"/>
          <w:szCs w:val="28"/>
          <w:lang w:eastAsia="ru-RU"/>
        </w:rPr>
        <w:t xml:space="preserve">внутригородского муниципального образования – </w:t>
      </w:r>
      <w:r w:rsidRPr="00BB2147">
        <w:rPr>
          <w:rFonts w:ascii="Times New Roman" w:eastAsia="Calibri" w:hAnsi="Times New Roman" w:cs="Times New Roman"/>
          <w:b/>
          <w:bCs/>
          <w:iCs/>
          <w:sz w:val="28"/>
          <w:szCs w:val="28"/>
        </w:rPr>
        <w:t>муниципального округа</w:t>
      </w:r>
      <w:r w:rsidRPr="00BB2147">
        <w:rPr>
          <w:rFonts w:ascii="Times New Roman" w:eastAsia="Times New Roman" w:hAnsi="Times New Roman" w:cs="Times New Roman"/>
          <w:b/>
          <w:sz w:val="28"/>
          <w:szCs w:val="20"/>
          <w:lang w:eastAsia="ru-RU"/>
        </w:rPr>
        <w:t xml:space="preserve"> Южное Тушино</w:t>
      </w:r>
      <w:r w:rsidRPr="00BB2147">
        <w:rPr>
          <w:rFonts w:ascii="Times New Roman" w:eastAsia="Calibri" w:hAnsi="Times New Roman" w:cs="Times New Roman"/>
          <w:b/>
          <w:bCs/>
          <w:sz w:val="28"/>
          <w:szCs w:val="28"/>
        </w:rPr>
        <w:t xml:space="preserve"> в городе Москве</w:t>
      </w:r>
      <w:r>
        <w:rPr>
          <w:rFonts w:ascii="Times New Roman" w:eastAsia="Calibri" w:hAnsi="Times New Roman" w:cs="Times New Roman"/>
          <w:b/>
          <w:bCs/>
          <w:sz w:val="28"/>
          <w:szCs w:val="28"/>
        </w:rPr>
        <w:t>,</w:t>
      </w:r>
      <w:r w:rsidRPr="00EA4979">
        <w:t xml:space="preserve"> </w:t>
      </w:r>
      <w:r w:rsidRPr="00EA4979">
        <w:rPr>
          <w:rFonts w:ascii="Times New Roman" w:eastAsia="Calibri" w:hAnsi="Times New Roman" w:cs="Times New Roman"/>
          <w:b/>
          <w:bCs/>
          <w:sz w:val="28"/>
          <w:szCs w:val="28"/>
        </w:rPr>
        <w:t>осуществляющему свои полномочия на постоянной основе</w:t>
      </w:r>
    </w:p>
    <w:p w:rsidR="000B5294" w:rsidRPr="00BB2147" w:rsidRDefault="000B5294" w:rsidP="000B5294">
      <w:pPr>
        <w:tabs>
          <w:tab w:val="left" w:pos="7797"/>
        </w:tabs>
        <w:spacing w:after="0" w:line="240" w:lineRule="auto"/>
        <w:ind w:left="-567" w:firstLine="851"/>
        <w:rPr>
          <w:rFonts w:ascii="Times New Roman" w:eastAsia="Calibri" w:hAnsi="Times New Roman" w:cs="Times New Roman"/>
          <w:sz w:val="28"/>
          <w:szCs w:val="28"/>
        </w:rPr>
      </w:pPr>
    </w:p>
    <w:p w:rsidR="000B5294" w:rsidRPr="00BB2147" w:rsidRDefault="000B5294" w:rsidP="000B5294">
      <w:pPr>
        <w:tabs>
          <w:tab w:val="left" w:pos="7797"/>
        </w:tabs>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Общие положения</w:t>
      </w:r>
    </w:p>
    <w:p w:rsidR="000B5294" w:rsidRPr="00BB2147" w:rsidRDefault="000B5294" w:rsidP="000B5294">
      <w:pPr>
        <w:tabs>
          <w:tab w:val="left" w:pos="7797"/>
        </w:tabs>
        <w:spacing w:after="0" w:line="240" w:lineRule="auto"/>
        <w:ind w:left="-567" w:firstLine="851"/>
        <w:rPr>
          <w:rFonts w:ascii="Times New Roman" w:eastAsia="Calibri" w:hAnsi="Times New Roman" w:cs="Times New Roman"/>
          <w:sz w:val="28"/>
          <w:szCs w:val="28"/>
        </w:rPr>
      </w:pPr>
    </w:p>
    <w:p w:rsidR="000B5294" w:rsidRPr="00BB2147" w:rsidRDefault="000B5294" w:rsidP="000B5294">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Calibri" w:hAnsi="Times New Roman" w:cs="Times New Roman"/>
          <w:sz w:val="28"/>
          <w:szCs w:val="28"/>
        </w:rPr>
        <w:t>1. </w:t>
      </w:r>
      <w:r w:rsidRPr="00053968">
        <w:rPr>
          <w:rFonts w:ascii="Times New Roman" w:eastAsia="Times New Roman" w:hAnsi="Times New Roman" w:cs="Times New Roman"/>
          <w:sz w:val="28"/>
          <w:szCs w:val="28"/>
          <w:lang w:eastAsia="ru-RU"/>
        </w:rPr>
        <w:t xml:space="preserve">Настоящий Порядок </w:t>
      </w:r>
      <w:r w:rsidRPr="00053968">
        <w:rPr>
          <w:rFonts w:ascii="Times New Roman" w:eastAsia="Times New Roman" w:hAnsi="Times New Roman" w:cs="Times New Roman"/>
          <w:bCs/>
          <w:sz w:val="28"/>
          <w:szCs w:val="28"/>
          <w:lang w:eastAsia="ru-RU"/>
        </w:rPr>
        <w:t xml:space="preserve">разработан </w:t>
      </w:r>
      <w:r w:rsidRPr="00053968">
        <w:rPr>
          <w:rFonts w:ascii="Times New Roman" w:eastAsia="Times New Roman" w:hAnsi="Times New Roman" w:cs="Times New Roman"/>
          <w:sz w:val="28"/>
          <w:szCs w:val="28"/>
          <w:lang w:eastAsia="ru-RU"/>
        </w:rPr>
        <w:t xml:space="preserve">в целях обеспечения правовой и социальной защищенности главы </w:t>
      </w:r>
      <w:r w:rsidRPr="00053968">
        <w:rPr>
          <w:rFonts w:ascii="Times New Roman" w:eastAsia="Times New Roman" w:hAnsi="Times New Roman" w:cs="Times New Roman"/>
          <w:bCs/>
          <w:sz w:val="28"/>
          <w:szCs w:val="28"/>
          <w:lang w:eastAsia="ru-RU"/>
        </w:rPr>
        <w:t>внутригородского муниципального образования –</w:t>
      </w:r>
      <w:r w:rsidRPr="00053968">
        <w:rPr>
          <w:rFonts w:ascii="Times New Roman" w:eastAsia="Times New Roman" w:hAnsi="Times New Roman" w:cs="Times New Roman"/>
          <w:bCs/>
          <w:i/>
          <w:sz w:val="28"/>
          <w:szCs w:val="28"/>
          <w:lang w:eastAsia="ru-RU"/>
        </w:rPr>
        <w:t xml:space="preserve"> </w:t>
      </w:r>
      <w:r w:rsidRPr="00053968">
        <w:rPr>
          <w:rFonts w:ascii="Times New Roman" w:eastAsia="Times New Roman" w:hAnsi="Times New Roman" w:cs="Times New Roman"/>
          <w:bCs/>
          <w:iCs/>
          <w:sz w:val="28"/>
          <w:szCs w:val="28"/>
          <w:lang w:eastAsia="ru-RU"/>
        </w:rPr>
        <w:t>муниципального округа</w:t>
      </w:r>
      <w:r w:rsidRPr="00053968">
        <w:rPr>
          <w:rFonts w:ascii="Times New Roman" w:eastAsia="Times New Roman" w:hAnsi="Times New Roman" w:cs="Times New Roman"/>
          <w:bCs/>
          <w:i/>
          <w:sz w:val="28"/>
          <w:szCs w:val="28"/>
          <w:lang w:eastAsia="ru-RU"/>
        </w:rPr>
        <w:t xml:space="preserve"> </w:t>
      </w:r>
      <w:r w:rsidRPr="00053968">
        <w:rPr>
          <w:rFonts w:ascii="Times New Roman" w:eastAsia="Times New Roman" w:hAnsi="Times New Roman" w:cs="Times New Roman"/>
          <w:bCs/>
          <w:iCs/>
          <w:sz w:val="28"/>
          <w:szCs w:val="28"/>
          <w:lang w:eastAsia="ru-RU"/>
        </w:rPr>
        <w:t>Южное Тушино в городе Москве</w:t>
      </w:r>
      <w:r>
        <w:rPr>
          <w:rFonts w:ascii="Times New Roman" w:eastAsia="Times New Roman" w:hAnsi="Times New Roman" w:cs="Times New Roman"/>
          <w:bCs/>
          <w:iCs/>
          <w:sz w:val="28"/>
          <w:szCs w:val="28"/>
          <w:lang w:eastAsia="ru-RU"/>
        </w:rPr>
        <w:t>,</w:t>
      </w:r>
      <w:r w:rsidRPr="00053968">
        <w:rPr>
          <w:rFonts w:ascii="Times New Roman" w:eastAsia="Times New Roman" w:hAnsi="Times New Roman" w:cs="Times New Roman"/>
          <w:i/>
          <w:sz w:val="28"/>
          <w:szCs w:val="28"/>
          <w:lang w:eastAsia="ru-RU"/>
        </w:rPr>
        <w:t xml:space="preserve"> </w:t>
      </w:r>
      <w:r w:rsidRPr="00053968">
        <w:rPr>
          <w:rFonts w:ascii="Times New Roman" w:eastAsia="Times New Roman" w:hAnsi="Times New Roman" w:cs="Times New Roman"/>
          <w:sz w:val="28"/>
          <w:szCs w:val="28"/>
          <w:lang w:eastAsia="ru-RU"/>
        </w:rPr>
        <w:t xml:space="preserve">осуществляющему свои полномочия на постоянной основе (далее – </w:t>
      </w:r>
      <w:r>
        <w:rPr>
          <w:rFonts w:ascii="Times New Roman" w:eastAsia="Times New Roman" w:hAnsi="Times New Roman" w:cs="Times New Roman"/>
          <w:sz w:val="28"/>
          <w:szCs w:val="28"/>
          <w:lang w:eastAsia="ru-RU"/>
        </w:rPr>
        <w:t>глава муниципального округа),</w:t>
      </w:r>
      <w:r w:rsidRPr="00053968">
        <w:rPr>
          <w:rFonts w:ascii="Times New Roman" w:eastAsia="Times New Roman" w:hAnsi="Times New Roman" w:cs="Times New Roman"/>
          <w:sz w:val="28"/>
          <w:szCs w:val="28"/>
          <w:lang w:eastAsia="ru-RU"/>
        </w:rPr>
        <w:t xml:space="preserve"> </w:t>
      </w:r>
      <w:r w:rsidRPr="00053968">
        <w:rPr>
          <w:rFonts w:ascii="Times New Roman" w:eastAsia="Times New Roman" w:hAnsi="Times New Roman" w:cs="Times New Roman"/>
          <w:bCs/>
          <w:sz w:val="28"/>
          <w:szCs w:val="28"/>
          <w:lang w:eastAsia="ru-RU"/>
        </w:rPr>
        <w:t xml:space="preserve">и </w:t>
      </w:r>
      <w:r w:rsidRPr="00053968">
        <w:rPr>
          <w:rFonts w:ascii="Times New Roman" w:eastAsia="Times New Roman" w:hAnsi="Times New Roman" w:cs="Times New Roman"/>
          <w:sz w:val="28"/>
          <w:szCs w:val="28"/>
          <w:lang w:eastAsia="ru-RU"/>
        </w:rPr>
        <w:t>определяет условия и правила предоставления гарантий главе муниципального округа.</w:t>
      </w:r>
    </w:p>
    <w:p w:rsidR="000B5294" w:rsidRPr="00053968" w:rsidRDefault="000B5294" w:rsidP="000B5294">
      <w:pPr>
        <w:spacing w:after="0" w:line="240" w:lineRule="auto"/>
        <w:ind w:left="-567" w:firstLine="851"/>
        <w:jc w:val="both"/>
        <w:rPr>
          <w:rFonts w:ascii="Times New Roman" w:eastAsia="Times New Roman" w:hAnsi="Times New Roman" w:cs="Times New Roman"/>
          <w:color w:val="C00000"/>
          <w:sz w:val="28"/>
          <w:szCs w:val="28"/>
          <w:lang w:eastAsia="ru-RU"/>
        </w:rPr>
      </w:pPr>
      <w:r>
        <w:rPr>
          <w:rFonts w:ascii="Times New Roman" w:eastAsia="Times New Roman" w:hAnsi="Times New Roman" w:cs="Times New Roman"/>
          <w:sz w:val="28"/>
          <w:szCs w:val="28"/>
          <w:lang w:eastAsia="ru-RU"/>
        </w:rPr>
        <w:t>2</w:t>
      </w:r>
      <w:r w:rsidRPr="00053968">
        <w:rPr>
          <w:rFonts w:ascii="Times New Roman" w:eastAsia="Times New Roman" w:hAnsi="Times New Roman" w:cs="Times New Roman"/>
          <w:sz w:val="28"/>
          <w:szCs w:val="28"/>
          <w:lang w:eastAsia="ru-RU"/>
        </w:rPr>
        <w:t xml:space="preserve">. Главе муниципального округа предоставляются гарантии осуществления полномочий, установленные статьей 8 Закона города Москвы от 25 ноября 2009 года № 9 «О гарантиях осуществления полномочий лиц, замещающих муниципальные должности в городе Москве» и </w:t>
      </w:r>
      <w:r w:rsidRPr="00D519EF">
        <w:rPr>
          <w:rFonts w:ascii="Times New Roman" w:eastAsia="Times New Roman" w:hAnsi="Times New Roman"/>
          <w:sz w:val="28"/>
          <w:szCs w:val="28"/>
          <w:lang w:eastAsia="ru-RU"/>
        </w:rPr>
        <w:t>Уставом</w:t>
      </w:r>
      <w:r w:rsidRPr="00D519EF">
        <w:rPr>
          <w:rFonts w:ascii="Times New Roman" w:eastAsia="Calibri" w:hAnsi="Times New Roman" w:cs="Times New Roman"/>
          <w:bCs/>
          <w:sz w:val="28"/>
          <w:szCs w:val="28"/>
        </w:rPr>
        <w:t xml:space="preserve"> внутригородского муниципального образования – </w:t>
      </w:r>
      <w:r w:rsidRPr="00D519EF">
        <w:rPr>
          <w:rFonts w:ascii="Times New Roman" w:eastAsia="Calibri" w:hAnsi="Times New Roman" w:cs="Times New Roman"/>
          <w:bCs/>
          <w:iCs/>
          <w:sz w:val="28"/>
          <w:szCs w:val="28"/>
        </w:rPr>
        <w:t>муниципального округа</w:t>
      </w:r>
      <w:r w:rsidRPr="00D519EF">
        <w:rPr>
          <w:rFonts w:ascii="Times New Roman" w:eastAsia="Calibri" w:hAnsi="Times New Roman" w:cs="Times New Roman"/>
          <w:bCs/>
          <w:i/>
          <w:sz w:val="28"/>
          <w:szCs w:val="28"/>
        </w:rPr>
        <w:t xml:space="preserve"> </w:t>
      </w:r>
      <w:r w:rsidRPr="00D519EF">
        <w:rPr>
          <w:rFonts w:ascii="Times New Roman" w:eastAsia="Calibri" w:hAnsi="Times New Roman" w:cs="Times New Roman"/>
          <w:bCs/>
          <w:sz w:val="28"/>
          <w:szCs w:val="28"/>
        </w:rPr>
        <w:t xml:space="preserve">Южное Тушино в городе </w:t>
      </w:r>
      <w:r w:rsidRPr="00827DC0">
        <w:rPr>
          <w:rFonts w:ascii="Times New Roman" w:eastAsia="Calibri" w:hAnsi="Times New Roman" w:cs="Times New Roman"/>
          <w:bCs/>
          <w:sz w:val="28"/>
          <w:szCs w:val="28"/>
        </w:rPr>
        <w:t>Москве</w:t>
      </w:r>
      <w:r w:rsidRPr="00827DC0">
        <w:rPr>
          <w:rFonts w:ascii="Times New Roman" w:eastAsia="Times New Roman" w:hAnsi="Times New Roman" w:cs="Times New Roman"/>
          <w:sz w:val="28"/>
          <w:szCs w:val="28"/>
          <w:lang w:eastAsia="ru-RU"/>
        </w:rPr>
        <w:t>:</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 xml:space="preserve">1) материально-техническое обеспечение </w:t>
      </w:r>
      <w:r>
        <w:rPr>
          <w:rFonts w:ascii="Times New Roman" w:eastAsia="Times New Roman" w:hAnsi="Times New Roman" w:cs="Times New Roman"/>
          <w:sz w:val="28"/>
          <w:szCs w:val="28"/>
          <w:lang w:eastAsia="ru-RU"/>
        </w:rPr>
        <w:t xml:space="preserve">своей </w:t>
      </w:r>
      <w:r w:rsidRPr="00053968">
        <w:rPr>
          <w:rFonts w:ascii="Times New Roman" w:eastAsia="Times New Roman" w:hAnsi="Times New Roman" w:cs="Times New Roman"/>
          <w:sz w:val="28"/>
          <w:szCs w:val="28"/>
          <w:lang w:eastAsia="ru-RU"/>
        </w:rPr>
        <w:t>деятельности;</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2) право на прием в первоочередном порядке должностными лицами органов государственной власти города Москвы и органов местного самоуправления, руководителями организаций и органов управления общественных объединений;</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 xml:space="preserve">3) право на беспрепятственный доступ к правовым актам, принятым органами местного самоуправления </w:t>
      </w:r>
      <w:r w:rsidRPr="00515A23">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r w:rsidRPr="00053968">
        <w:rPr>
          <w:rFonts w:ascii="Times New Roman" w:eastAsia="Times New Roman" w:hAnsi="Times New Roman" w:cs="Times New Roman"/>
          <w:sz w:val="28"/>
          <w:szCs w:val="28"/>
          <w:lang w:eastAsia="ru-RU"/>
        </w:rPr>
        <w:t>;</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4) право на обеспечение условий для проведения встреч с избирателями и отчетов перед ними;</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5) право направлять в органы государственной власти города Москвы, органы местного самоуправления, организации, общественные объединения, соответствующим должностным лицам или руководителям письменные обращения по вопросам местного значения или по вопросам осуществления органами местного самоуправления переданных полномочий;</w:t>
      </w:r>
    </w:p>
    <w:p w:rsidR="000B5294" w:rsidRPr="0005396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6) вправе непосредственно участвовать в рассмотрении поставленных им в обращении к должностным лицам или руководителям вопросов (о дне рассмотрения обращения глава муниципального округа оповещается заблаговременно);</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53968">
        <w:rPr>
          <w:rFonts w:ascii="Times New Roman" w:eastAsia="Times New Roman" w:hAnsi="Times New Roman" w:cs="Times New Roman"/>
          <w:sz w:val="28"/>
          <w:szCs w:val="28"/>
          <w:lang w:eastAsia="ru-RU"/>
        </w:rPr>
        <w:t>7) право на обеспечение доступа граждан к информации о его деятельности и деятельности органов местного самоуправления.</w:t>
      </w:r>
    </w:p>
    <w:p w:rsidR="000B5294" w:rsidRDefault="000B5294" w:rsidP="000B5294">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sidRPr="00D3744C">
        <w:rPr>
          <w:rFonts w:ascii="Times New Roman" w:eastAsia="Times New Roman" w:hAnsi="Times New Roman" w:cs="Times New Roman"/>
          <w:sz w:val="28"/>
          <w:szCs w:val="28"/>
          <w:lang w:eastAsia="ru-RU"/>
        </w:rPr>
        <w:lastRenderedPageBreak/>
        <w:t>3. Главе муниципального округа предоставляются социальные гарантии, установленные статьей 10 Закона города Москвы от 25 ноября 2009 года № 9 «О гарантиях осуществления полномочий лиц, замещающих муниципальные должности в городе Москве» - бесплатный проезд на всех видах городского пассажирского транспорта (в том числе автобусом от города Москвы до города Зеленограда и от города Зеленограда до города Москвы), за исключением такси и маршрутного такси.</w:t>
      </w:r>
    </w:p>
    <w:p w:rsidR="000B5294" w:rsidRPr="00D3744C" w:rsidRDefault="000B5294" w:rsidP="000B5294">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sidRPr="00515A23">
        <w:rPr>
          <w:rFonts w:ascii="Times New Roman" w:eastAsia="Times New Roman" w:hAnsi="Times New Roman" w:cs="Times New Roman"/>
          <w:sz w:val="28"/>
          <w:szCs w:val="28"/>
          <w:lang w:eastAsia="ru-RU"/>
        </w:rPr>
        <w:t xml:space="preserve">Порядок реализации главой муниципального </w:t>
      </w:r>
      <w:r>
        <w:rPr>
          <w:rFonts w:ascii="Times New Roman" w:eastAsia="Times New Roman" w:hAnsi="Times New Roman" w:cs="Times New Roman"/>
          <w:sz w:val="28"/>
          <w:szCs w:val="28"/>
          <w:lang w:eastAsia="ru-RU"/>
        </w:rPr>
        <w:t>округа</w:t>
      </w:r>
      <w:r w:rsidRPr="00515A23">
        <w:rPr>
          <w:rFonts w:ascii="Times New Roman" w:eastAsia="Times New Roman" w:hAnsi="Times New Roman" w:cs="Times New Roman"/>
          <w:sz w:val="28"/>
          <w:szCs w:val="28"/>
          <w:lang w:eastAsia="ru-RU"/>
        </w:rPr>
        <w:t xml:space="preserve"> права бесплатного проезда </w:t>
      </w:r>
      <w:r>
        <w:rPr>
          <w:rFonts w:ascii="Times New Roman" w:eastAsia="Times New Roman" w:hAnsi="Times New Roman" w:cs="Times New Roman"/>
          <w:sz w:val="28"/>
          <w:szCs w:val="28"/>
          <w:lang w:eastAsia="ru-RU"/>
        </w:rPr>
        <w:t>осуществляется в соответствии и на условиях</w:t>
      </w:r>
      <w:r w:rsidRPr="00D34F65">
        <w:rPr>
          <w:rFonts w:ascii="Times New Roman" w:eastAsia="Times New Roman" w:hAnsi="Times New Roman" w:cs="Times New Roman"/>
          <w:sz w:val="28"/>
          <w:szCs w:val="28"/>
          <w:lang w:eastAsia="ru-RU"/>
        </w:rPr>
        <w:t>, установленных Советом депутатов внутригородского муниципального образования – муниципального округа Южное Тушино в городе Москве (далее - Совет депутатов).</w:t>
      </w:r>
    </w:p>
    <w:p w:rsidR="000B5294" w:rsidRPr="007C43A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D3744C">
        <w:rPr>
          <w:rFonts w:ascii="Times New Roman" w:eastAsia="Times New Roman" w:hAnsi="Times New Roman" w:cs="Times New Roman"/>
          <w:sz w:val="28"/>
          <w:szCs w:val="28"/>
          <w:lang w:eastAsia="ru-RU"/>
        </w:rPr>
        <w:t>4. В соответствии со статьей 11 Закона города Москвы от 25 ноября 2009 года № 9 «О гарантиях осуществления полномочий лиц, замещающих муниципальные должности в городе Москве» гарантии прав главы муниципального округа при привлечении его к уголовной и административной ответственности, устанавливаются федеральным законодательством.</w:t>
      </w:r>
    </w:p>
    <w:p w:rsidR="000B5294" w:rsidRPr="00D3744C" w:rsidRDefault="000B5294" w:rsidP="000B5294">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Глава муниципального округа </w:t>
      </w:r>
      <w:r w:rsidRPr="00D3744C">
        <w:rPr>
          <w:rFonts w:ascii="Times New Roman" w:eastAsia="Times New Roman" w:hAnsi="Times New Roman" w:cs="Times New Roman"/>
          <w:sz w:val="28"/>
          <w:szCs w:val="28"/>
          <w:lang w:eastAsia="ru-RU"/>
        </w:rPr>
        <w:t>в соответствии со статьей 13 Закона города Москвы от 25 ноября 2009 года № 9 «О гарантиях осуществления полномочий лиц, замещающих муниципальные должности в городе Москве» получает своевременно и в полном объеме ежемесячно</w:t>
      </w:r>
      <w:r>
        <w:rPr>
          <w:rFonts w:ascii="Times New Roman" w:eastAsia="Times New Roman" w:hAnsi="Times New Roman" w:cs="Times New Roman"/>
          <w:sz w:val="28"/>
          <w:szCs w:val="28"/>
          <w:lang w:eastAsia="ru-RU"/>
        </w:rPr>
        <w:t>е</w:t>
      </w:r>
      <w:r w:rsidRPr="00D3744C">
        <w:rPr>
          <w:rFonts w:ascii="Times New Roman" w:eastAsia="Times New Roman" w:hAnsi="Times New Roman" w:cs="Times New Roman"/>
          <w:sz w:val="28"/>
          <w:szCs w:val="28"/>
          <w:lang w:eastAsia="ru-RU"/>
        </w:rPr>
        <w:t xml:space="preserve"> денежно</w:t>
      </w:r>
      <w:r>
        <w:rPr>
          <w:rFonts w:ascii="Times New Roman" w:eastAsia="Times New Roman" w:hAnsi="Times New Roman" w:cs="Times New Roman"/>
          <w:sz w:val="28"/>
          <w:szCs w:val="28"/>
          <w:lang w:eastAsia="ru-RU"/>
        </w:rPr>
        <w:t>е</w:t>
      </w:r>
      <w:r w:rsidRPr="00D3744C">
        <w:rPr>
          <w:rFonts w:ascii="Times New Roman" w:eastAsia="Times New Roman" w:hAnsi="Times New Roman" w:cs="Times New Roman"/>
          <w:sz w:val="28"/>
          <w:szCs w:val="28"/>
          <w:lang w:eastAsia="ru-RU"/>
        </w:rPr>
        <w:t xml:space="preserve"> вознаграждени</w:t>
      </w:r>
      <w:r>
        <w:rPr>
          <w:rFonts w:ascii="Times New Roman" w:eastAsia="Times New Roman" w:hAnsi="Times New Roman" w:cs="Times New Roman"/>
          <w:sz w:val="28"/>
          <w:szCs w:val="28"/>
          <w:lang w:eastAsia="ru-RU"/>
        </w:rPr>
        <w:t>е</w:t>
      </w:r>
      <w:r w:rsidRPr="00D3744C">
        <w:rPr>
          <w:rFonts w:ascii="Times New Roman" w:eastAsia="Times New Roman" w:hAnsi="Times New Roman" w:cs="Times New Roman"/>
          <w:sz w:val="28"/>
          <w:szCs w:val="28"/>
          <w:lang w:eastAsia="ru-RU"/>
        </w:rPr>
        <w:t>.</w:t>
      </w:r>
    </w:p>
    <w:p w:rsidR="000B5294" w:rsidRPr="00053968" w:rsidRDefault="000B5294" w:rsidP="000B5294">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053968">
        <w:rPr>
          <w:rFonts w:ascii="Times New Roman" w:eastAsia="Times New Roman" w:hAnsi="Times New Roman" w:cs="Times New Roman"/>
          <w:sz w:val="28"/>
          <w:szCs w:val="28"/>
          <w:lang w:eastAsia="ru-RU"/>
        </w:rPr>
        <w:t>. Главе муниципального округа</w:t>
      </w:r>
      <w:r>
        <w:rPr>
          <w:rFonts w:ascii="Times New Roman" w:eastAsia="Times New Roman" w:hAnsi="Times New Roman" w:cs="Times New Roman"/>
          <w:sz w:val="28"/>
          <w:szCs w:val="28"/>
          <w:lang w:eastAsia="ru-RU"/>
        </w:rPr>
        <w:t xml:space="preserve"> </w:t>
      </w:r>
      <w:r w:rsidRPr="00053968">
        <w:rPr>
          <w:rFonts w:ascii="Times New Roman" w:eastAsia="Times New Roman" w:hAnsi="Times New Roman" w:cs="Times New Roman"/>
          <w:sz w:val="28"/>
          <w:szCs w:val="28"/>
          <w:lang w:eastAsia="ru-RU"/>
        </w:rPr>
        <w:t>предоставляются следующие гарантии</w:t>
      </w:r>
      <w:r>
        <w:rPr>
          <w:rFonts w:ascii="Times New Roman" w:eastAsia="Times New Roman" w:hAnsi="Times New Roman" w:cs="Times New Roman"/>
          <w:sz w:val="28"/>
          <w:szCs w:val="28"/>
          <w:lang w:eastAsia="ru-RU"/>
        </w:rPr>
        <w:t xml:space="preserve"> и компенсации</w:t>
      </w:r>
      <w:r w:rsidRPr="00053968">
        <w:rPr>
          <w:rFonts w:ascii="Times New Roman" w:eastAsia="Times New Roman" w:hAnsi="Times New Roman" w:cs="Times New Roman"/>
          <w:sz w:val="28"/>
          <w:szCs w:val="28"/>
          <w:lang w:eastAsia="ru-RU"/>
        </w:rPr>
        <w:t>, установленные статьей 14 Закона города Москвы от 25 ноября 2009 года № 9 «О гарантиях осуществления полномочий лиц, замещающих муниципальные должности в городе Москве»:</w:t>
      </w:r>
    </w:p>
    <w:p w:rsidR="000B5294" w:rsidRPr="00E236D5"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1) ежегодный оплачиваемый отпуск и дополнительный оплачиваемый отпуск;</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2) бесплатная санаторно-курортная путевка, предоставляемая к ежегодному оплачиваемому отпуску, с оплатой проезда к месту отдыха и обратно или соответствующая компенсация (далее – санаторно-курортное обслуживание главы муниципального округа);</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 xml:space="preserve">3) медицинское обслуживание </w:t>
      </w:r>
      <w:r>
        <w:rPr>
          <w:rFonts w:ascii="Times New Roman" w:eastAsia="Times New Roman" w:hAnsi="Times New Roman" w:cs="Times New Roman"/>
          <w:sz w:val="28"/>
          <w:szCs w:val="28"/>
          <w:lang w:eastAsia="ru-RU"/>
        </w:rPr>
        <w:t>главы муниципального округа</w:t>
      </w:r>
      <w:r w:rsidRPr="00E236D5">
        <w:rPr>
          <w:rFonts w:ascii="Times New Roman" w:eastAsia="Times New Roman" w:hAnsi="Times New Roman" w:cs="Times New Roman"/>
          <w:sz w:val="28"/>
          <w:szCs w:val="28"/>
          <w:lang w:eastAsia="ru-RU"/>
        </w:rPr>
        <w:t xml:space="preserve"> и членов его семьи, в том числе после выхода главы муниципального округа на пенсию </w:t>
      </w:r>
      <w:r>
        <w:rPr>
          <w:rFonts w:ascii="Times New Roman" w:eastAsia="Times New Roman" w:hAnsi="Times New Roman" w:cs="Times New Roman"/>
          <w:sz w:val="28"/>
          <w:szCs w:val="28"/>
          <w:lang w:eastAsia="ru-RU"/>
        </w:rPr>
        <w:t>(далее – медицинское обслуживание главы муниципального округа и членов его семьи)</w:t>
      </w:r>
      <w:r w:rsidRPr="00E236D5">
        <w:rPr>
          <w:rFonts w:ascii="Times New Roman" w:eastAsia="Times New Roman" w:hAnsi="Times New Roman" w:cs="Times New Roman"/>
          <w:sz w:val="28"/>
          <w:szCs w:val="28"/>
          <w:lang w:eastAsia="ru-RU"/>
        </w:rPr>
        <w:t>;</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4) обязательное государственное страхование на случай причинения вреда жизни, здоровью и имуществу главы муниципального округа в связи с осуществлением им своих полномочий;</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5) единовременное денежное поощрение при достижении возраста 50 лет и далее через каждые пять лет;</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6) единовременное денежное поощрение при наличии общего трудового стажа 20 лет и далее через каждые пять лет;</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7) единовременное денежное вознаграждение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 и II групп</w:t>
      </w:r>
      <w:r>
        <w:rPr>
          <w:rFonts w:ascii="Times New Roman" w:eastAsia="Times New Roman" w:hAnsi="Times New Roman" w:cs="Times New Roman"/>
          <w:sz w:val="28"/>
          <w:szCs w:val="28"/>
          <w:lang w:eastAsia="ru-RU"/>
        </w:rPr>
        <w:t xml:space="preserve"> </w:t>
      </w:r>
      <w:r w:rsidRPr="00E236D5">
        <w:rPr>
          <w:rFonts w:ascii="Times New Roman" w:eastAsia="Times New Roman" w:hAnsi="Times New Roman" w:cs="Times New Roman"/>
          <w:sz w:val="28"/>
          <w:szCs w:val="28"/>
          <w:lang w:eastAsia="ru-RU"/>
        </w:rPr>
        <w:t>(далее – денежное вознаграждение главы муниципального округа);</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lastRenderedPageBreak/>
        <w:t>8) 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w:t>
      </w: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9) пенсионное обеспечение, а в случае смерти главы муниципального округа, наступившей в связи с осуществлением им своих полномочий, а также пенсионное обеспечение членов семьи главы муниципального округа (далее – пенсионное обеспечение главы муниципального округа);</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10) ежемесячная доплата к страховой пенсии по старости или страховой пенсии по инвалидности инвалидам I и II групп, назначенной в соответствии с Федеральным законом от 28 декабря 2013 года № 400-ФЗ «О страховых пенсиях» либо к пенсии, назначенной в соответствии со статьей 51 Федерального закона от 12 декабря 2023 года № 565-ФЗ «О занятости населения в Российской Федерации» (далее – доплата к пенсии);</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E236D5">
        <w:rPr>
          <w:rFonts w:ascii="Times New Roman" w:eastAsia="Times New Roman" w:hAnsi="Times New Roman" w:cs="Times New Roman"/>
          <w:sz w:val="28"/>
          <w:szCs w:val="28"/>
          <w:lang w:eastAsia="ru-RU"/>
        </w:rPr>
        <w:t>11) дополнительн</w:t>
      </w:r>
      <w:r>
        <w:rPr>
          <w:rFonts w:ascii="Times New Roman" w:eastAsia="Times New Roman" w:hAnsi="Times New Roman" w:cs="Times New Roman"/>
          <w:sz w:val="28"/>
          <w:szCs w:val="28"/>
          <w:lang w:eastAsia="ru-RU"/>
        </w:rPr>
        <w:t>ое профессиональное образование;</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203F64">
        <w:rPr>
          <w:rFonts w:ascii="Times New Roman" w:eastAsia="Times New Roman" w:hAnsi="Times New Roman" w:cs="Times New Roman"/>
          <w:sz w:val="28"/>
          <w:szCs w:val="28"/>
          <w:lang w:eastAsia="ru-RU"/>
        </w:rPr>
        <w:t>12)</w:t>
      </w:r>
      <w:r w:rsidRPr="00203F64">
        <w:t xml:space="preserve"> </w:t>
      </w:r>
      <w:r w:rsidRPr="00203F64">
        <w:rPr>
          <w:rFonts w:ascii="Times New Roman" w:eastAsia="Times New Roman" w:hAnsi="Times New Roman" w:cs="Times New Roman"/>
          <w:sz w:val="28"/>
          <w:szCs w:val="28"/>
          <w:lang w:eastAsia="ru-RU"/>
        </w:rPr>
        <w:t>членам семьи главы муниципального округа или иным лицам, осуществляющим похороны главы муниципального округа, возмещаются расходы на ритуальные услуги, связанные с погребением главы муниципального округа.</w:t>
      </w:r>
    </w:p>
    <w:p w:rsidR="000B5294" w:rsidRPr="00203F6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203F64">
        <w:rPr>
          <w:rFonts w:ascii="Times New Roman" w:eastAsia="Times New Roman" w:hAnsi="Times New Roman" w:cs="Times New Roman"/>
          <w:sz w:val="28"/>
          <w:szCs w:val="28"/>
          <w:lang w:eastAsia="ru-RU"/>
        </w:rPr>
        <w:t xml:space="preserve">7. Под членами семьи главы муниципального округа для целей предоставления гарантий, указанных </w:t>
      </w:r>
      <w:r w:rsidRPr="00D952FC">
        <w:rPr>
          <w:rFonts w:ascii="Times New Roman" w:eastAsia="Times New Roman" w:hAnsi="Times New Roman" w:cs="Times New Roman"/>
          <w:sz w:val="28"/>
          <w:szCs w:val="28"/>
          <w:lang w:eastAsia="ru-RU"/>
        </w:rPr>
        <w:t xml:space="preserve">в подпунктах 3 и 9 пункта 6 настоящего </w:t>
      </w:r>
      <w:r w:rsidRPr="00203F64">
        <w:rPr>
          <w:rFonts w:ascii="Times New Roman" w:eastAsia="Times New Roman" w:hAnsi="Times New Roman" w:cs="Times New Roman"/>
          <w:sz w:val="28"/>
          <w:szCs w:val="28"/>
          <w:lang w:eastAsia="ru-RU"/>
        </w:rPr>
        <w:t>Порядка, понимаются:</w:t>
      </w:r>
    </w:p>
    <w:p w:rsidR="000B5294" w:rsidRPr="00203F6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203F64">
        <w:rPr>
          <w:rFonts w:ascii="Times New Roman" w:eastAsia="Times New Roman" w:hAnsi="Times New Roman" w:cs="Times New Roman"/>
          <w:sz w:val="28"/>
          <w:szCs w:val="28"/>
          <w:lang w:eastAsia="ru-RU"/>
        </w:rPr>
        <w:t xml:space="preserve">1) супруг (супруга); </w:t>
      </w:r>
    </w:p>
    <w:p w:rsidR="000B5294" w:rsidRPr="00203F6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203F64">
        <w:rPr>
          <w:rFonts w:ascii="Times New Roman" w:eastAsia="Times New Roman" w:hAnsi="Times New Roman" w:cs="Times New Roman"/>
          <w:sz w:val="28"/>
          <w:szCs w:val="28"/>
          <w:lang w:eastAsia="ru-RU"/>
        </w:rPr>
        <w:t>2) несовершеннолетние дети (дети, не достигшие возраста 18 лет);</w:t>
      </w:r>
    </w:p>
    <w:p w:rsidR="000B5294" w:rsidRPr="00203F6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203F64">
        <w:rPr>
          <w:rFonts w:ascii="Times New Roman" w:eastAsia="Times New Roman" w:hAnsi="Times New Roman" w:cs="Times New Roman"/>
          <w:sz w:val="28"/>
          <w:szCs w:val="28"/>
          <w:lang w:eastAsia="ru-RU"/>
        </w:rPr>
        <w:t>3) дети старше 18 лет, ставшие инвалидами до достижения ими возраста 18 лет;</w:t>
      </w:r>
    </w:p>
    <w:p w:rsidR="000B5294" w:rsidRPr="00BB2147" w:rsidRDefault="000B5294" w:rsidP="000B5294">
      <w:pPr>
        <w:spacing w:after="0" w:line="240" w:lineRule="auto"/>
        <w:ind w:left="-567" w:firstLine="851"/>
        <w:jc w:val="both"/>
        <w:rPr>
          <w:rFonts w:ascii="Times New Roman" w:eastAsia="Calibri" w:hAnsi="Times New Roman" w:cs="Times New Roman"/>
          <w:sz w:val="28"/>
          <w:szCs w:val="28"/>
        </w:rPr>
      </w:pPr>
      <w:r w:rsidRPr="00203F64">
        <w:rPr>
          <w:rFonts w:ascii="Times New Roman" w:eastAsia="Times New Roman" w:hAnsi="Times New Roman" w:cs="Times New Roman"/>
          <w:sz w:val="28"/>
          <w:szCs w:val="28"/>
          <w:lang w:eastAsia="ru-RU"/>
        </w:rPr>
        <w:t>4) дети в возрасте до 23 лет, обучающиеся по основным образовательным программам в организациях, осуществляющих образовательную деятельность, по очной форме обучения.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 xml:space="preserve">8. Расходы, связанные с предоставлением гарантий главе муниципального округа и членам его семьи, в том числе после выхода главы муниципального округа на пенсию, производятся из средств бюджета </w:t>
      </w:r>
      <w:r w:rsidRPr="00827DC0">
        <w:rPr>
          <w:rFonts w:ascii="Times New Roman" w:eastAsia="Times New Roman" w:hAnsi="Times New Roman" w:cs="Times New Roman"/>
          <w:bCs/>
          <w:sz w:val="28"/>
          <w:szCs w:val="28"/>
          <w:lang w:eastAsia="ru-RU"/>
        </w:rPr>
        <w:t>внутригородского муниципального образования –</w:t>
      </w:r>
      <w:r w:rsidRPr="00827DC0">
        <w:rPr>
          <w:rFonts w:ascii="Times New Roman" w:eastAsia="Times New Roman" w:hAnsi="Times New Roman" w:cs="Times New Roman"/>
          <w:bCs/>
          <w:i/>
          <w:sz w:val="28"/>
          <w:szCs w:val="28"/>
          <w:lang w:eastAsia="ru-RU"/>
        </w:rPr>
        <w:t xml:space="preserve"> </w:t>
      </w:r>
      <w:r w:rsidRPr="00827DC0">
        <w:rPr>
          <w:rFonts w:ascii="Times New Roman" w:eastAsia="Times New Roman" w:hAnsi="Times New Roman" w:cs="Times New Roman"/>
          <w:bCs/>
          <w:iCs/>
          <w:sz w:val="28"/>
          <w:szCs w:val="28"/>
          <w:lang w:eastAsia="ru-RU"/>
        </w:rPr>
        <w:t>муниципального округа</w:t>
      </w:r>
      <w:r w:rsidRPr="00827DC0">
        <w:rPr>
          <w:rFonts w:ascii="Times New Roman" w:eastAsia="Times New Roman" w:hAnsi="Times New Roman" w:cs="Times New Roman"/>
          <w:bCs/>
          <w:i/>
          <w:sz w:val="28"/>
          <w:szCs w:val="28"/>
          <w:lang w:eastAsia="ru-RU"/>
        </w:rPr>
        <w:t xml:space="preserve"> </w:t>
      </w:r>
      <w:r w:rsidRPr="00827DC0">
        <w:rPr>
          <w:rFonts w:ascii="Times New Roman" w:eastAsia="Times New Roman" w:hAnsi="Times New Roman" w:cs="Times New Roman"/>
          <w:bCs/>
          <w:iCs/>
          <w:sz w:val="28"/>
          <w:szCs w:val="28"/>
          <w:lang w:eastAsia="ru-RU"/>
        </w:rPr>
        <w:t>Южное Тушино в городе Москве (далее – муниципальный округ)</w:t>
      </w:r>
      <w:r w:rsidRPr="00827DC0">
        <w:rPr>
          <w:rFonts w:ascii="Times New Roman" w:eastAsia="Times New Roman" w:hAnsi="Times New Roman" w:cs="Times New Roman"/>
          <w:sz w:val="28"/>
          <w:szCs w:val="28"/>
          <w:lang w:eastAsia="ru-RU"/>
        </w:rPr>
        <w:t>.</w:t>
      </w:r>
    </w:p>
    <w:p w:rsidR="000B5294" w:rsidRPr="00D34F65"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D34F65">
        <w:rPr>
          <w:rFonts w:ascii="Times New Roman" w:eastAsia="Times New Roman" w:hAnsi="Times New Roman" w:cs="Times New Roman"/>
          <w:sz w:val="28"/>
          <w:szCs w:val="28"/>
          <w:lang w:eastAsia="ru-RU"/>
        </w:rPr>
        <w:t>9. Исчисление размера ежемесячного денежного вознаграждения главы</w:t>
      </w:r>
      <w:r w:rsidRPr="00D34F65">
        <w:rPr>
          <w:rFonts w:ascii="Times New Roman" w:hAnsi="Times New Roman" w:cs="Times New Roman"/>
          <w:sz w:val="28"/>
          <w:szCs w:val="28"/>
        </w:rPr>
        <w:t xml:space="preserve"> муниципального округа устанавливается решением Совета депутатов и не должно превышать 1/12 годового фонда оплаты труда главы управы района Южное Тушино города Москвы (по нормативам образования фонда оплаты труда, установленным правовыми актами города Москвы для государственных гражданских служащих государственной гражданской службы города Москвы)</w:t>
      </w:r>
      <w:r w:rsidRPr="00D34F65">
        <w:rPr>
          <w:rFonts w:ascii="Times New Roman" w:eastAsia="Times New Roman" w:hAnsi="Times New Roman" w:cs="Times New Roman"/>
          <w:sz w:val="28"/>
          <w:szCs w:val="28"/>
          <w:lang w:eastAsia="ru-RU"/>
        </w:rPr>
        <w:t>.</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6014BA">
        <w:rPr>
          <w:rFonts w:ascii="Times New Roman" w:eastAsia="Times New Roman" w:hAnsi="Times New Roman" w:cs="Times New Roman"/>
          <w:sz w:val="28"/>
          <w:szCs w:val="28"/>
          <w:lang w:eastAsia="ru-RU"/>
        </w:rPr>
        <w:t xml:space="preserve">. Размер ежемесячного денежного вознаграждения главы муниципального округа увеличивается (индексируется) на основании решения Совета депутатов на условиях, определенных для государственных гражданских служащих города </w:t>
      </w:r>
      <w:r w:rsidRPr="00C950D9">
        <w:rPr>
          <w:rFonts w:ascii="Times New Roman" w:eastAsia="Times New Roman" w:hAnsi="Times New Roman" w:cs="Times New Roman"/>
          <w:sz w:val="28"/>
          <w:szCs w:val="28"/>
          <w:lang w:eastAsia="ru-RU"/>
        </w:rPr>
        <w:t xml:space="preserve">Москвы (далее – гражданские служащие), в </w:t>
      </w:r>
      <w:r w:rsidRPr="006014BA">
        <w:rPr>
          <w:rFonts w:ascii="Times New Roman" w:eastAsia="Times New Roman" w:hAnsi="Times New Roman" w:cs="Times New Roman"/>
          <w:sz w:val="28"/>
          <w:szCs w:val="28"/>
          <w:lang w:eastAsia="ru-RU"/>
        </w:rPr>
        <w:t>пределах средств, предусмотренных решением Совета депутатов о бюджете муниципального округа на соответствующие цели.</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t>Главе муниципального</w:t>
      </w:r>
      <w:r>
        <w:rPr>
          <w:rFonts w:ascii="Times New Roman" w:eastAsia="Times New Roman" w:hAnsi="Times New Roman" w:cs="Times New Roman"/>
          <w:sz w:val="28"/>
          <w:szCs w:val="28"/>
          <w:lang w:eastAsia="ru-RU"/>
        </w:rPr>
        <w:t xml:space="preserve"> округа</w:t>
      </w:r>
      <w:r w:rsidRPr="006014BA">
        <w:rPr>
          <w:rFonts w:ascii="Times New Roman" w:eastAsia="Times New Roman" w:hAnsi="Times New Roman" w:cs="Times New Roman"/>
          <w:sz w:val="28"/>
          <w:szCs w:val="28"/>
          <w:lang w:eastAsia="ru-RU"/>
        </w:rPr>
        <w:t>, имеющему почетное звание Российской Федерации, устанавливается ежемесячное денежное поощрение в размере 20 процентов от ежемесячного денежного вознаграждения.</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lastRenderedPageBreak/>
        <w:t>Размер увеличения (индексации) ежемесячного денежного вознагражден</w:t>
      </w:r>
      <w:r>
        <w:rPr>
          <w:rFonts w:ascii="Times New Roman" w:eastAsia="Times New Roman" w:hAnsi="Times New Roman" w:cs="Times New Roman"/>
          <w:sz w:val="28"/>
          <w:szCs w:val="28"/>
          <w:lang w:eastAsia="ru-RU"/>
        </w:rPr>
        <w:t xml:space="preserve">ия главы муниципального округа </w:t>
      </w:r>
      <w:r w:rsidRPr="006014BA">
        <w:rPr>
          <w:rFonts w:ascii="Times New Roman" w:eastAsia="Times New Roman" w:hAnsi="Times New Roman" w:cs="Times New Roman"/>
          <w:sz w:val="28"/>
          <w:szCs w:val="28"/>
          <w:lang w:eastAsia="ru-RU"/>
        </w:rPr>
        <w:t>не должен превышать размер увеличения (индексации) окладов денежного содержания гражданских служащих, установленный указом Мэра Москвы.</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t xml:space="preserve">Выплаты ежемесячного денежного вознаграждения осуществляется в сроки, установленные для муниципальных служащих аппарата Совета депутатов. </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6014BA">
        <w:rPr>
          <w:rFonts w:ascii="Times New Roman" w:eastAsia="Times New Roman" w:hAnsi="Times New Roman" w:cs="Times New Roman"/>
          <w:sz w:val="28"/>
          <w:szCs w:val="28"/>
          <w:lang w:eastAsia="ru-RU"/>
        </w:rPr>
        <w:t>. Виды поощрений, установленные для муниципальных служащих аппарата Совета депутатов, применяются в отношении главы м</w:t>
      </w:r>
      <w:r>
        <w:rPr>
          <w:rFonts w:ascii="Times New Roman" w:eastAsia="Times New Roman" w:hAnsi="Times New Roman" w:cs="Times New Roman"/>
          <w:sz w:val="28"/>
          <w:szCs w:val="28"/>
          <w:lang w:eastAsia="ru-RU"/>
        </w:rPr>
        <w:t>униципального округа</w:t>
      </w:r>
      <w:r w:rsidRPr="006014BA">
        <w:rPr>
          <w:rFonts w:ascii="Times New Roman" w:eastAsia="Times New Roman" w:hAnsi="Times New Roman" w:cs="Times New Roman"/>
          <w:sz w:val="28"/>
          <w:szCs w:val="28"/>
          <w:lang w:eastAsia="ru-RU"/>
        </w:rPr>
        <w:t xml:space="preserve">. </w:t>
      </w:r>
    </w:p>
    <w:p w:rsidR="000B5294" w:rsidRPr="006014BA"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6014BA">
        <w:rPr>
          <w:rFonts w:ascii="Times New Roman" w:eastAsia="Times New Roman" w:hAnsi="Times New Roman" w:cs="Times New Roman"/>
          <w:sz w:val="28"/>
          <w:szCs w:val="28"/>
          <w:lang w:eastAsia="ru-RU"/>
        </w:rPr>
        <w:t>Решение о поощрении главы муниципального округа принимает Совет депутатов.</w:t>
      </w:r>
    </w:p>
    <w:p w:rsidR="000B5294" w:rsidRPr="00BB2147" w:rsidRDefault="000B5294" w:rsidP="000B5294">
      <w:pPr>
        <w:spacing w:after="0" w:line="240" w:lineRule="auto"/>
        <w:ind w:left="-567" w:firstLine="851"/>
        <w:jc w:val="both"/>
        <w:rPr>
          <w:rFonts w:ascii="Times New Roman" w:eastAsia="Calibri" w:hAnsi="Times New Roman" w:cs="Times New Roman"/>
          <w:sz w:val="28"/>
          <w:szCs w:val="28"/>
        </w:rPr>
      </w:pPr>
    </w:p>
    <w:p w:rsidR="000B5294" w:rsidRPr="006F0510" w:rsidRDefault="000B5294" w:rsidP="000B5294">
      <w:pPr>
        <w:tabs>
          <w:tab w:val="left" w:pos="7797"/>
        </w:tabs>
        <w:spacing w:after="0" w:line="240" w:lineRule="auto"/>
        <w:ind w:left="-567"/>
        <w:jc w:val="center"/>
        <w:rPr>
          <w:rFonts w:ascii="Times New Roman" w:eastAsia="Calibri" w:hAnsi="Times New Roman" w:cs="Times New Roman"/>
          <w:b/>
          <w:bCs/>
          <w:sz w:val="28"/>
          <w:szCs w:val="28"/>
        </w:rPr>
      </w:pPr>
      <w:r w:rsidRPr="006F0510">
        <w:rPr>
          <w:rFonts w:ascii="Times New Roman" w:eastAsia="Calibri" w:hAnsi="Times New Roman" w:cs="Times New Roman"/>
          <w:b/>
          <w:bCs/>
          <w:sz w:val="28"/>
          <w:szCs w:val="28"/>
        </w:rPr>
        <w:t>Ежегодный оплачиваемый отпуск главы муниципального округа</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6F0510" w:rsidRDefault="000B5294" w:rsidP="000B5294">
      <w:pPr>
        <w:shd w:val="clear" w:color="auto" w:fill="FFFFFF" w:themeFill="background1"/>
        <w:spacing w:after="0" w:line="240" w:lineRule="auto"/>
        <w:ind w:left="-567" w:firstLine="851"/>
        <w:jc w:val="both"/>
        <w:rPr>
          <w:rFonts w:ascii="Times New Roman" w:eastAsia="Times New Roman" w:hAnsi="Times New Roman" w:cs="Times New Roman"/>
          <w:sz w:val="28"/>
          <w:szCs w:val="28"/>
          <w:lang w:eastAsia="ru-RU"/>
        </w:rPr>
      </w:pPr>
      <w:r w:rsidRPr="006F051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6F0510">
        <w:rPr>
          <w:rFonts w:ascii="Times New Roman" w:eastAsia="Times New Roman" w:hAnsi="Times New Roman" w:cs="Times New Roman"/>
          <w:sz w:val="28"/>
          <w:szCs w:val="28"/>
          <w:lang w:eastAsia="ru-RU"/>
        </w:rPr>
        <w:t xml:space="preserve">. Главе муниципального округа предоставляется ежегодный оплачиваемый отпуск и дополнительный оплачиваемый отпуск. </w:t>
      </w:r>
    </w:p>
    <w:p w:rsidR="000B5294" w:rsidRPr="006F0510" w:rsidRDefault="000B5294" w:rsidP="000B5294">
      <w:pPr>
        <w:shd w:val="clear" w:color="auto" w:fill="FFFFFF" w:themeFill="background1"/>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Pr="006F0510">
        <w:rPr>
          <w:rFonts w:ascii="Times New Roman" w:eastAsia="Times New Roman" w:hAnsi="Times New Roman" w:cs="Times New Roman"/>
          <w:sz w:val="28"/>
          <w:szCs w:val="28"/>
          <w:lang w:eastAsia="ru-RU"/>
        </w:rPr>
        <w:t>. Ежегодный оплачиваемый отпуск и дополнительный оплачиваемый отпуск суммируются. По желанию главы муниципального округа ежегодный оплачиваемый отпуск и дополнительный оплачиваемый отпуск могут предоставляться по частям. При этом продолжительность одной из частей предоставляемого отпуска не может быть менее 14 календарных дней.</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Pr="006F0510">
        <w:rPr>
          <w:rFonts w:ascii="Times New Roman" w:eastAsia="Times New Roman" w:hAnsi="Times New Roman" w:cs="Times New Roman"/>
          <w:sz w:val="28"/>
          <w:szCs w:val="28"/>
          <w:lang w:eastAsia="ru-RU"/>
        </w:rPr>
        <w:t xml:space="preserve">. Продолжительность ежегодного оплачиваемого отпуска главы муниципального округа составляет 30 календарных дней. </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6F0510">
        <w:rPr>
          <w:rFonts w:ascii="Times New Roman" w:eastAsia="Times New Roman" w:hAnsi="Times New Roman" w:cs="Times New Roman"/>
          <w:sz w:val="28"/>
          <w:szCs w:val="28"/>
          <w:lang w:eastAsia="ru-RU"/>
        </w:rPr>
        <w:t xml:space="preserve">. Продолжительность дополнительного оплачиваемого отпуска составляет 15 календарных дней. </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Pr="006F0510">
        <w:rPr>
          <w:rFonts w:ascii="Times New Roman" w:eastAsia="Times New Roman" w:hAnsi="Times New Roman" w:cs="Times New Roman"/>
          <w:sz w:val="28"/>
          <w:szCs w:val="28"/>
          <w:lang w:eastAsia="ru-RU"/>
        </w:rPr>
        <w:t>. Ежегодный оплачиваемый отпуск должен предоставляться главе муниципального округа ежегодно.</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Pr="006F0510">
        <w:rPr>
          <w:rFonts w:ascii="Times New Roman" w:eastAsia="Times New Roman" w:hAnsi="Times New Roman" w:cs="Times New Roman"/>
          <w:sz w:val="28"/>
          <w:szCs w:val="28"/>
          <w:lang w:eastAsia="ru-RU"/>
        </w:rPr>
        <w:t>. Право на использование ежегодного оплачиваемого отпуска за первый год работы реализуется главой муниципального округа в соответствии с Трудовым кодексом Российской Федерации.</w:t>
      </w:r>
    </w:p>
    <w:p w:rsidR="000B5294" w:rsidRPr="006F05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w:t>
      </w:r>
      <w:r w:rsidRPr="006F0510">
        <w:rPr>
          <w:rFonts w:ascii="Times New Roman" w:eastAsia="Times New Roman" w:hAnsi="Times New Roman" w:cs="Times New Roman"/>
          <w:sz w:val="28"/>
          <w:szCs w:val="28"/>
          <w:lang w:eastAsia="ru-RU"/>
        </w:rPr>
        <w:t>Главе муниципального округа ежегодный оплачиваемый отпуск и дополнительный оплачиваемый отпуск предоставляется по его желанию в удобное для него время.</w:t>
      </w:r>
    </w:p>
    <w:p w:rsidR="000B5294" w:rsidRPr="006F0510"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19. </w:t>
      </w:r>
      <w:r w:rsidRPr="006F0510">
        <w:rPr>
          <w:rFonts w:ascii="Times New Roman" w:eastAsia="Times New Roman" w:hAnsi="Times New Roman" w:cs="Times New Roman"/>
          <w:sz w:val="28"/>
          <w:szCs w:val="28"/>
          <w:lang w:eastAsia="ru-RU"/>
        </w:rPr>
        <w:t xml:space="preserve">В исключительных случаях, если предоставление главе муниципального округа ежегодного оплачиваемого отпуска и дополнительного оплачиваемого отпуска в текущем рабочем (служебном) году (его части) может неблагоприятно отразиться на осуществлении задач и функций Совета депутатов и </w:t>
      </w:r>
      <w:r w:rsidRPr="006F0510">
        <w:rPr>
          <w:rFonts w:ascii="Times New Roman" w:eastAsia="Times New Roman" w:hAnsi="Times New Roman" w:cs="Times New Roman"/>
          <w:iCs/>
          <w:sz w:val="28"/>
          <w:szCs w:val="28"/>
          <w:lang w:eastAsia="ru-RU"/>
        </w:rPr>
        <w:t>аппарата Совета депутатов</w:t>
      </w:r>
      <w:r w:rsidRPr="006F0510">
        <w:rPr>
          <w:rFonts w:ascii="Times New Roman" w:eastAsia="Times New Roman" w:hAnsi="Times New Roman" w:cs="Times New Roman"/>
          <w:sz w:val="28"/>
          <w:szCs w:val="28"/>
          <w:lang w:eastAsia="ru-RU"/>
        </w:rPr>
        <w:t>, допускается перенесение ежегодного оплачиваемого отпуска (его части) на следующий рабочий (служебный) год. При этом ежегодный оплачиваемый отпуск (его часть) должен быть использован не позднее 12 месяцев после окончания того рабочего (служебного) года, за который он предоставляется.</w:t>
      </w:r>
    </w:p>
    <w:p w:rsidR="000B5294" w:rsidRPr="006F0510"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 </w:t>
      </w:r>
      <w:r w:rsidRPr="006F0510">
        <w:rPr>
          <w:rFonts w:ascii="Times New Roman" w:eastAsia="Times New Roman" w:hAnsi="Times New Roman" w:cs="Times New Roman"/>
          <w:sz w:val="28"/>
          <w:szCs w:val="28"/>
          <w:lang w:eastAsia="ru-RU"/>
        </w:rPr>
        <w:t xml:space="preserve">При прекращении полномочий главы муниципального округа выплачивается денежная компенсация за неиспользуемый отпуск. </w:t>
      </w:r>
    </w:p>
    <w:p w:rsidR="000B5294"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Pr="005C3651">
        <w:rPr>
          <w:rFonts w:ascii="Times New Roman" w:eastAsia="Times New Roman" w:hAnsi="Times New Roman" w:cs="Times New Roman"/>
          <w:sz w:val="28"/>
          <w:szCs w:val="28"/>
          <w:lang w:eastAsia="ru-RU"/>
        </w:rPr>
        <w:t>Запрещается непредоставление глав</w:t>
      </w:r>
      <w:r>
        <w:rPr>
          <w:rFonts w:ascii="Times New Roman" w:eastAsia="Times New Roman" w:hAnsi="Times New Roman" w:cs="Times New Roman"/>
          <w:sz w:val="28"/>
          <w:szCs w:val="28"/>
          <w:lang w:eastAsia="ru-RU"/>
        </w:rPr>
        <w:t>е</w:t>
      </w:r>
      <w:r w:rsidRPr="005C3651">
        <w:rPr>
          <w:rFonts w:ascii="Times New Roman" w:eastAsia="Times New Roman" w:hAnsi="Times New Roman" w:cs="Times New Roman"/>
          <w:sz w:val="28"/>
          <w:szCs w:val="28"/>
          <w:lang w:eastAsia="ru-RU"/>
        </w:rPr>
        <w:t xml:space="preserve"> муниципального округа ежегодного оплачиваемого отпуска в течение двух лет подряд.</w:t>
      </w:r>
    </w:p>
    <w:p w:rsidR="000B5294"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r w:rsidRPr="005E575D">
        <w:rPr>
          <w:rFonts w:ascii="Times New Roman" w:eastAsia="Times New Roman" w:hAnsi="Times New Roman" w:cs="Times New Roman"/>
          <w:sz w:val="28"/>
          <w:szCs w:val="28"/>
          <w:lang w:eastAsia="ru-RU"/>
        </w:rPr>
        <w:t>При прекращении полномочий глав</w:t>
      </w:r>
      <w:r>
        <w:rPr>
          <w:rFonts w:ascii="Times New Roman" w:eastAsia="Times New Roman" w:hAnsi="Times New Roman" w:cs="Times New Roman"/>
          <w:sz w:val="28"/>
          <w:szCs w:val="28"/>
          <w:lang w:eastAsia="ru-RU"/>
        </w:rPr>
        <w:t>е</w:t>
      </w:r>
      <w:r w:rsidRPr="005E575D">
        <w:rPr>
          <w:rFonts w:ascii="Times New Roman" w:eastAsia="Times New Roman" w:hAnsi="Times New Roman" w:cs="Times New Roman"/>
          <w:sz w:val="28"/>
          <w:szCs w:val="28"/>
          <w:lang w:eastAsia="ru-RU"/>
        </w:rPr>
        <w:t xml:space="preserve"> муниципального округа выплачивается денежная компенсация за все неиспользованные отпуска.</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16501B" w:rsidRDefault="000B5294" w:rsidP="000B5294">
      <w:pPr>
        <w:spacing w:after="0" w:line="240" w:lineRule="auto"/>
        <w:ind w:left="-567"/>
        <w:jc w:val="center"/>
        <w:rPr>
          <w:rFonts w:ascii="Times New Roman" w:eastAsia="Times New Roman" w:hAnsi="Times New Roman" w:cs="Times New Roman"/>
          <w:b/>
          <w:bCs/>
          <w:sz w:val="28"/>
          <w:szCs w:val="28"/>
          <w:lang w:eastAsia="ru-RU"/>
        </w:rPr>
      </w:pPr>
      <w:r w:rsidRPr="0016501B">
        <w:rPr>
          <w:rFonts w:ascii="Times New Roman" w:eastAsia="Times New Roman" w:hAnsi="Times New Roman" w:cs="Times New Roman"/>
          <w:b/>
          <w:bCs/>
          <w:sz w:val="28"/>
          <w:szCs w:val="28"/>
          <w:lang w:eastAsia="ru-RU"/>
        </w:rPr>
        <w:t>Санаторно-курортное обслуживание главы муниципального округа</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54463D" w:rsidRDefault="000B5294" w:rsidP="000B5294">
      <w:pPr>
        <w:spacing w:after="0" w:line="240" w:lineRule="auto"/>
        <w:ind w:left="-567" w:firstLine="851"/>
        <w:jc w:val="both"/>
        <w:rPr>
          <w:rFonts w:ascii="Times New Roman" w:eastAsia="Times New Roman" w:hAnsi="Times New Roman" w:cs="Times New Roman"/>
          <w:color w:val="FF0000"/>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16501B">
        <w:rPr>
          <w:rFonts w:ascii="Times New Roman" w:eastAsia="Times New Roman" w:hAnsi="Times New Roman" w:cs="Times New Roman"/>
          <w:sz w:val="28"/>
          <w:szCs w:val="28"/>
          <w:lang w:eastAsia="ru-RU"/>
        </w:rPr>
        <w:t xml:space="preserve">. Главе муниципального округа обеспечивается санаторно-курортное обслуживание в форме выплаты компенсации за неиспользованную санаторно-курортную путевку в объеме, не превышающем </w:t>
      </w:r>
      <w:r>
        <w:rPr>
          <w:rFonts w:ascii="Times New Roman" w:eastAsia="Times New Roman" w:hAnsi="Times New Roman" w:cs="Times New Roman"/>
          <w:sz w:val="28"/>
          <w:szCs w:val="28"/>
          <w:lang w:eastAsia="ru-RU"/>
        </w:rPr>
        <w:t>размер</w:t>
      </w:r>
      <w:r w:rsidRPr="0016501B">
        <w:rPr>
          <w:rFonts w:ascii="Times New Roman" w:eastAsia="Times New Roman" w:hAnsi="Times New Roman" w:cs="Times New Roman"/>
          <w:sz w:val="28"/>
          <w:szCs w:val="28"/>
          <w:lang w:eastAsia="ru-RU"/>
        </w:rPr>
        <w:t xml:space="preserve"> соответствующей гарантии, установленной </w:t>
      </w:r>
      <w:r w:rsidRPr="00832473">
        <w:rPr>
          <w:rFonts w:ascii="Times New Roman" w:eastAsia="Times New Roman" w:hAnsi="Times New Roman" w:cs="Times New Roman"/>
          <w:sz w:val="28"/>
          <w:szCs w:val="28"/>
          <w:lang w:eastAsia="ru-RU"/>
        </w:rPr>
        <w:t>для гражданских служащих.</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w:t>
      </w:r>
      <w:r w:rsidRPr="0016501B">
        <w:rPr>
          <w:rFonts w:ascii="Times New Roman" w:eastAsia="Times New Roman" w:hAnsi="Times New Roman" w:cs="Times New Roman"/>
          <w:sz w:val="28"/>
          <w:szCs w:val="28"/>
          <w:lang w:eastAsia="ru-RU"/>
        </w:rPr>
        <w:t xml:space="preserve">. Глава муниципального округа один раз в течение текущего календарного года при предоставлении ему очередного оплачиваемого отпуска получает на основании письменного заявления, предоставляемого в аппарат Совета депутатов, компенсацию за неиспользованную санаторно-курортную путевку. </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w:t>
      </w:r>
      <w:r w:rsidRPr="0016501B">
        <w:rPr>
          <w:rFonts w:ascii="Times New Roman" w:eastAsia="Times New Roman" w:hAnsi="Times New Roman" w:cs="Times New Roman"/>
          <w:sz w:val="28"/>
          <w:szCs w:val="28"/>
          <w:lang w:eastAsia="ru-RU"/>
        </w:rPr>
        <w:t>. Лицо, полномочия которого прекращены досрочно, за исключением случаев, когда полномочия прекращаются досрочно за совершение виновных действий, получает компенсацию за неиспользованную санаторно-курортную путевку в размере, пропорционально отработанному времени в текущем календарном году, если такое лицо ранее в текущем календарном году не получило соответствующей компенсации.</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6</w:t>
      </w:r>
      <w:r w:rsidRPr="0016501B">
        <w:rPr>
          <w:rFonts w:ascii="Times New Roman" w:eastAsia="Times New Roman" w:hAnsi="Times New Roman" w:cs="Times New Roman"/>
          <w:sz w:val="28"/>
          <w:szCs w:val="28"/>
          <w:lang w:eastAsia="ru-RU"/>
        </w:rPr>
        <w:t>. Лицу, полномочия которого прекращаются досрочно за совершение виновных действий, выплата компенсации за неиспользованную санаторно-курортную путевку не производится,</w:t>
      </w:r>
      <w:r w:rsidRPr="0016501B">
        <w:t xml:space="preserve"> </w:t>
      </w:r>
      <w:r w:rsidRPr="0016501B">
        <w:rPr>
          <w:rFonts w:ascii="Times New Roman" w:eastAsia="Times New Roman" w:hAnsi="Times New Roman" w:cs="Times New Roman"/>
          <w:sz w:val="28"/>
          <w:szCs w:val="28"/>
          <w:lang w:eastAsia="ru-RU"/>
        </w:rPr>
        <w:t>если такое лицо ранее в текущем календарном году не получило соответствующей компенсации.</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 xml:space="preserve">В случае если указанное в настоящем пункте лицо ранее в текущем календарном году получило компенсацию за неиспользованную санаторно-курортную путевку, такая компенсация взысканию не подлежит. </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7</w:t>
      </w:r>
      <w:r w:rsidRPr="0016501B">
        <w:rPr>
          <w:rFonts w:ascii="Times New Roman" w:eastAsia="Times New Roman" w:hAnsi="Times New Roman" w:cs="Times New Roman"/>
          <w:sz w:val="28"/>
          <w:szCs w:val="28"/>
          <w:lang w:eastAsia="ru-RU"/>
        </w:rPr>
        <w:t>. Глава муниципального округа, вступивший в должность в текущем календарном году, при предоставлении ему ежегодного оплачиваемого отпуска на основании личного заявления получает компенсацию за неиспользованную санаторно-курортную путевку в размере</w:t>
      </w:r>
      <w:r>
        <w:rPr>
          <w:rFonts w:ascii="Times New Roman" w:eastAsia="Times New Roman" w:hAnsi="Times New Roman" w:cs="Times New Roman"/>
          <w:sz w:val="28"/>
          <w:szCs w:val="28"/>
          <w:lang w:eastAsia="ru-RU"/>
        </w:rPr>
        <w:t>,</w:t>
      </w:r>
      <w:r w:rsidRPr="0016501B">
        <w:rPr>
          <w:rFonts w:ascii="Times New Roman" w:eastAsia="Times New Roman" w:hAnsi="Times New Roman" w:cs="Times New Roman"/>
          <w:sz w:val="28"/>
          <w:szCs w:val="28"/>
          <w:lang w:eastAsia="ru-RU"/>
        </w:rPr>
        <w:t xml:space="preserve"> пропорционально отработанному времени в текущем календарном году. </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 xml:space="preserve">Сумма компенсации за период времени </w:t>
      </w:r>
      <w:r>
        <w:rPr>
          <w:rFonts w:ascii="Times New Roman" w:eastAsia="Times New Roman" w:hAnsi="Times New Roman" w:cs="Times New Roman"/>
          <w:sz w:val="28"/>
          <w:szCs w:val="28"/>
          <w:lang w:eastAsia="ru-RU"/>
        </w:rPr>
        <w:t>осуществления</w:t>
      </w:r>
      <w:r w:rsidRPr="0016501B">
        <w:rPr>
          <w:rFonts w:ascii="Times New Roman" w:eastAsia="Times New Roman" w:hAnsi="Times New Roman" w:cs="Times New Roman"/>
          <w:sz w:val="28"/>
          <w:szCs w:val="28"/>
          <w:lang w:eastAsia="ru-RU"/>
        </w:rPr>
        <w:t xml:space="preserve"> полномочий после отпуска в текущем календарном году выплачивается на основании его личного заявления в декабре текущего года пропорционально отработанному времени.</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6501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8</w:t>
      </w:r>
      <w:r w:rsidRPr="0016501B">
        <w:rPr>
          <w:rFonts w:ascii="Times New Roman" w:eastAsia="Times New Roman" w:hAnsi="Times New Roman" w:cs="Times New Roman"/>
          <w:sz w:val="28"/>
          <w:szCs w:val="28"/>
          <w:lang w:eastAsia="ru-RU"/>
        </w:rPr>
        <w:t xml:space="preserve">. Глава муниципального округа, не воспользовавшийся ежегодным оплачиваемым отпуском в текущем календарном году, в том числе по служебной необходимости, либо не реализовавший в текущем календарном году право на получение компенсации за неиспользованную санаторно-курортную путевку при предоставлении части ежегодного оплачиваемого отпуска, в декабре текущего календарного года получает компенсацию за неиспользованную санаторно-курортную путевку пропорционально отработанному времени в текущем календарном году в соответствии с пунктом 35 настоящего Порядка. </w:t>
      </w:r>
    </w:p>
    <w:p w:rsidR="000B5294" w:rsidRPr="001650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Pr="0016501B">
        <w:rPr>
          <w:rFonts w:ascii="Times New Roman" w:eastAsia="Times New Roman" w:hAnsi="Times New Roman" w:cs="Times New Roman"/>
          <w:sz w:val="28"/>
          <w:szCs w:val="28"/>
          <w:lang w:eastAsia="ru-RU"/>
        </w:rPr>
        <w:t>. В случае прохождения главой муниципального округа в текущем календарном году гражданской службы или муниципальной службы в органе местного самоуправления другого внутригородского муниципального образования</w:t>
      </w:r>
      <w:r>
        <w:rPr>
          <w:rFonts w:ascii="Times New Roman" w:eastAsia="Times New Roman" w:hAnsi="Times New Roman" w:cs="Times New Roman"/>
          <w:sz w:val="28"/>
          <w:szCs w:val="28"/>
          <w:lang w:eastAsia="ru-RU"/>
        </w:rPr>
        <w:t xml:space="preserve"> – муниципального округа</w:t>
      </w:r>
      <w:r w:rsidRPr="0016501B">
        <w:rPr>
          <w:rFonts w:ascii="Times New Roman" w:eastAsia="Times New Roman" w:hAnsi="Times New Roman" w:cs="Times New Roman"/>
          <w:sz w:val="28"/>
          <w:szCs w:val="28"/>
          <w:lang w:eastAsia="ru-RU"/>
        </w:rPr>
        <w:t xml:space="preserve"> в городе Москве, осуществления полномочий лиц, замещающих муниципальные должности в городе Москве на постоянной основе, до избрания главой муниципального округа, выплата компенсации за неиспользованную санаторно-курортную путевку производится при </w:t>
      </w:r>
      <w:r w:rsidRPr="0016501B">
        <w:rPr>
          <w:rFonts w:ascii="Times New Roman" w:eastAsia="Times New Roman" w:hAnsi="Times New Roman" w:cs="Times New Roman"/>
          <w:sz w:val="28"/>
          <w:szCs w:val="28"/>
          <w:lang w:eastAsia="ru-RU"/>
        </w:rPr>
        <w:lastRenderedPageBreak/>
        <w:t>представлении им справки с предыдущего места работы (службы), подтверждающей размер произведенных аналогичных выплат или неосуществление таких выплат, при условии, что по прежнему месту работы (службы) он не получал соответствующую компенсацию или получил ее не в полном объеме.</w:t>
      </w:r>
    </w:p>
    <w:p w:rsidR="000B5294" w:rsidRPr="0016501B" w:rsidRDefault="000B5294" w:rsidP="000B5294">
      <w:pPr>
        <w:spacing w:after="0" w:line="240" w:lineRule="auto"/>
        <w:ind w:left="-567" w:firstLine="851"/>
        <w:jc w:val="both"/>
        <w:rPr>
          <w:rFonts w:ascii="Times New Roman" w:eastAsia="Times New Roman" w:hAnsi="Times New Roman" w:cs="Times New Roman"/>
          <w:bCs/>
          <w:iCs/>
          <w:sz w:val="28"/>
          <w:szCs w:val="28"/>
          <w:lang w:eastAsia="ru-RU"/>
        </w:rPr>
      </w:pPr>
      <w:r w:rsidRPr="0016501B">
        <w:rPr>
          <w:rFonts w:ascii="Times New Roman" w:eastAsia="Times New Roman" w:hAnsi="Times New Roman" w:cs="Times New Roman"/>
          <w:sz w:val="28"/>
          <w:szCs w:val="28"/>
          <w:lang w:eastAsia="ru-RU"/>
        </w:rPr>
        <w:t xml:space="preserve">Сумма компенсаций за неиспользованную санаторно-курортную путевку, выплаченных главе муниципального округа в текущем календарном году за счет средств бюджета </w:t>
      </w:r>
      <w:r w:rsidRPr="0016501B">
        <w:rPr>
          <w:rFonts w:ascii="Times New Roman" w:eastAsia="Times New Roman" w:hAnsi="Times New Roman" w:cs="Times New Roman"/>
          <w:bCs/>
          <w:iCs/>
          <w:sz w:val="28"/>
          <w:szCs w:val="28"/>
          <w:lang w:eastAsia="ru-RU"/>
        </w:rPr>
        <w:t xml:space="preserve">муниципального округа </w:t>
      </w:r>
      <w:r w:rsidRPr="0016501B">
        <w:rPr>
          <w:rFonts w:ascii="Times New Roman" w:eastAsia="Times New Roman" w:hAnsi="Times New Roman" w:cs="Times New Roman"/>
          <w:sz w:val="28"/>
          <w:szCs w:val="28"/>
          <w:lang w:eastAsia="ru-RU"/>
        </w:rPr>
        <w:t>и (или) бюджета города Москвы и (или) бюджетов других внутригородских муниципальных образований</w:t>
      </w:r>
      <w:r>
        <w:rPr>
          <w:rFonts w:ascii="Times New Roman" w:eastAsia="Times New Roman" w:hAnsi="Times New Roman" w:cs="Times New Roman"/>
          <w:sz w:val="28"/>
          <w:szCs w:val="28"/>
          <w:lang w:eastAsia="ru-RU"/>
        </w:rPr>
        <w:t xml:space="preserve"> – муниципальных округов</w:t>
      </w:r>
      <w:r w:rsidRPr="0016501B">
        <w:rPr>
          <w:rFonts w:ascii="Times New Roman" w:eastAsia="Times New Roman" w:hAnsi="Times New Roman" w:cs="Times New Roman"/>
          <w:sz w:val="28"/>
          <w:szCs w:val="28"/>
          <w:lang w:eastAsia="ru-RU"/>
        </w:rPr>
        <w:t xml:space="preserve"> в городе Москве </w:t>
      </w:r>
      <w:r w:rsidRPr="0016501B">
        <w:rPr>
          <w:rFonts w:ascii="Times New Roman" w:eastAsia="Times New Roman" w:hAnsi="Times New Roman" w:cs="Times New Roman"/>
          <w:bCs/>
          <w:iCs/>
          <w:sz w:val="28"/>
          <w:szCs w:val="28"/>
          <w:lang w:eastAsia="ru-RU"/>
        </w:rPr>
        <w:t>не должна превышать сумму компенсации, причитающуюся главе муниципального округа в календарном году, определенную в соответствии с пунктом 3</w:t>
      </w:r>
      <w:r>
        <w:rPr>
          <w:rFonts w:ascii="Times New Roman" w:eastAsia="Times New Roman" w:hAnsi="Times New Roman" w:cs="Times New Roman"/>
          <w:bCs/>
          <w:iCs/>
          <w:sz w:val="28"/>
          <w:szCs w:val="28"/>
          <w:lang w:eastAsia="ru-RU"/>
        </w:rPr>
        <w:t>3</w:t>
      </w:r>
      <w:r w:rsidRPr="0016501B">
        <w:rPr>
          <w:rFonts w:ascii="Times New Roman" w:eastAsia="Times New Roman" w:hAnsi="Times New Roman" w:cs="Times New Roman"/>
          <w:bCs/>
          <w:iCs/>
          <w:sz w:val="28"/>
          <w:szCs w:val="28"/>
          <w:lang w:eastAsia="ru-RU"/>
        </w:rPr>
        <w:t xml:space="preserve"> настоящего Порядка. </w:t>
      </w:r>
    </w:p>
    <w:p w:rsidR="000B5294" w:rsidRPr="000A324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A3244">
        <w:rPr>
          <w:rFonts w:ascii="Times New Roman" w:eastAsia="Times New Roman" w:hAnsi="Times New Roman" w:cs="Times New Roman"/>
          <w:sz w:val="28"/>
          <w:szCs w:val="28"/>
          <w:lang w:eastAsia="ru-RU"/>
        </w:rPr>
        <w:t>30. Указанная гарантия предоставляется также главе муниципального округа, вышедшему на пенсию и имеющему право на доплату к страховой пенсии по старости или к страховой пенсии по инвалидности инвалидам I или II групп, один раз в декабре текущего года на основании личного заявления получает по месту получения ежемесячной доплаты к пенсии компенсацию в размере 100% суммы соответствующей компенсации, установленной для государственных гражданских служащих, проходящих государственную гражданскую службу, в порядке, предусмотренном для выплаты к страховой пенсий по старости или к страховой пенсии по инвалидности инв</w:t>
      </w:r>
      <w:r>
        <w:rPr>
          <w:rFonts w:ascii="Times New Roman" w:eastAsia="Times New Roman" w:hAnsi="Times New Roman" w:cs="Times New Roman"/>
          <w:sz w:val="28"/>
          <w:szCs w:val="28"/>
          <w:lang w:eastAsia="ru-RU"/>
        </w:rPr>
        <w:t>алидам I или II групп. При этом</w:t>
      </w:r>
      <w:r w:rsidRPr="000A3244">
        <w:rPr>
          <w:rFonts w:ascii="Times New Roman" w:eastAsia="Times New Roman" w:hAnsi="Times New Roman" w:cs="Times New Roman"/>
          <w:sz w:val="28"/>
          <w:szCs w:val="28"/>
          <w:lang w:eastAsia="ru-RU"/>
        </w:rPr>
        <w:t xml:space="preserve"> глава муниципального округа, вышедший на пенсию в течение текущего календарного года и не получивший компенсацию за неиспользованную санаторно-курортную путевку по месту осуществления своих полномочий в полном объеме, получает ее пропорционально времени нахождения на пенсии.</w:t>
      </w:r>
    </w:p>
    <w:p w:rsidR="000B5294" w:rsidRPr="000A324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A3244">
        <w:rPr>
          <w:rFonts w:ascii="Times New Roman" w:eastAsia="Times New Roman" w:hAnsi="Times New Roman" w:cs="Times New Roman"/>
          <w:sz w:val="28"/>
          <w:szCs w:val="28"/>
          <w:lang w:eastAsia="ru-RU"/>
        </w:rPr>
        <w:t>31. Лицо, прекратившее осуществление своих полномочий, вышедшее на страховую пенсию в течение текущего календарного года и получившее компенсацию за неиспользованную санаторно-курортную путевку в полном объеме в текущем календарном году в период осуществления им полномочий, не имеет права на получение такой компенсации в текущем календарном году.</w:t>
      </w:r>
    </w:p>
    <w:p w:rsidR="000B5294" w:rsidRPr="00DB375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DB375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r w:rsidRPr="00DB3754">
        <w:rPr>
          <w:rFonts w:ascii="Times New Roman" w:eastAsia="Times New Roman" w:hAnsi="Times New Roman" w:cs="Times New Roman"/>
          <w:sz w:val="28"/>
          <w:szCs w:val="28"/>
          <w:lang w:eastAsia="ru-RU"/>
        </w:rPr>
        <w:t>. Размер компенсации за неиспользованную санаторно-курортную путевку главы муниципального округа (в расчете на год) устанавливается решением Совета депутатов и соответствует определенному нормативными правовыми актами города Москвы размеру</w:t>
      </w:r>
      <w:r w:rsidRPr="00DB3754" w:rsidDel="00707FB8">
        <w:rPr>
          <w:rFonts w:ascii="Times New Roman" w:eastAsia="Times New Roman" w:hAnsi="Times New Roman" w:cs="Times New Roman"/>
          <w:sz w:val="28"/>
          <w:szCs w:val="28"/>
          <w:lang w:eastAsia="ru-RU"/>
        </w:rPr>
        <w:t xml:space="preserve"> </w:t>
      </w:r>
      <w:r w:rsidRPr="00DB3754">
        <w:rPr>
          <w:rFonts w:ascii="Times New Roman" w:eastAsia="Times New Roman" w:hAnsi="Times New Roman" w:cs="Times New Roman"/>
          <w:sz w:val="28"/>
          <w:szCs w:val="28"/>
          <w:lang w:eastAsia="ru-RU"/>
        </w:rPr>
        <w:t>компенсации за неиспользованную санаторно-курортную путевку гражданского служащего.</w:t>
      </w:r>
    </w:p>
    <w:p w:rsidR="000B5294" w:rsidRPr="003E614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DB375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DB3754">
        <w:rPr>
          <w:rFonts w:ascii="Times New Roman" w:eastAsia="Times New Roman" w:hAnsi="Times New Roman" w:cs="Times New Roman"/>
          <w:sz w:val="28"/>
          <w:szCs w:val="28"/>
          <w:lang w:eastAsia="ru-RU"/>
        </w:rPr>
        <w:t xml:space="preserve">. Выплата компенсации за неиспользованную санаторно-курортную путевку осуществляется на основании распоряжения </w:t>
      </w:r>
      <w:r w:rsidRPr="00DB3754">
        <w:rPr>
          <w:rFonts w:ascii="Times New Roman" w:eastAsia="Times New Roman" w:hAnsi="Times New Roman" w:cs="Times New Roman"/>
          <w:iCs/>
          <w:sz w:val="28"/>
          <w:szCs w:val="28"/>
          <w:lang w:eastAsia="ru-RU"/>
        </w:rPr>
        <w:t>аппарата Совета депутатов.</w:t>
      </w: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Pr="00BB2147"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832473">
        <w:rPr>
          <w:rFonts w:ascii="Times New Roman" w:eastAsia="Times New Roman" w:hAnsi="Times New Roman" w:cs="Times New Roman"/>
          <w:b/>
          <w:bCs/>
          <w:sz w:val="28"/>
          <w:szCs w:val="28"/>
          <w:lang w:eastAsia="ru-RU"/>
        </w:rPr>
        <w:t>Медицинское обслуживание главы муниципального округа</w:t>
      </w:r>
      <w:r>
        <w:rPr>
          <w:rFonts w:ascii="Times New Roman" w:eastAsia="Times New Roman" w:hAnsi="Times New Roman" w:cs="Times New Roman"/>
          <w:b/>
          <w:bCs/>
          <w:sz w:val="28"/>
          <w:szCs w:val="28"/>
          <w:lang w:eastAsia="ru-RU"/>
        </w:rPr>
        <w:t xml:space="preserve"> </w:t>
      </w:r>
      <w:r w:rsidRPr="00832473">
        <w:rPr>
          <w:rFonts w:ascii="Times New Roman" w:eastAsia="Times New Roman" w:hAnsi="Times New Roman" w:cs="Times New Roman"/>
          <w:b/>
          <w:bCs/>
          <w:sz w:val="28"/>
          <w:szCs w:val="28"/>
          <w:lang w:eastAsia="ru-RU"/>
        </w:rPr>
        <w:t>и членов его семьи</w:t>
      </w:r>
    </w:p>
    <w:p w:rsidR="000B5294" w:rsidRPr="00BB2147"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p>
    <w:p w:rsidR="000B5294" w:rsidRPr="00C950D9"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83247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4</w:t>
      </w:r>
      <w:r w:rsidRPr="00832473">
        <w:rPr>
          <w:rFonts w:ascii="Times New Roman" w:eastAsia="Times New Roman" w:hAnsi="Times New Roman" w:cs="Times New Roman"/>
          <w:sz w:val="28"/>
          <w:szCs w:val="28"/>
          <w:lang w:eastAsia="ru-RU"/>
        </w:rPr>
        <w:t xml:space="preserve">. Главе муниципального округа гарантируется медицинское обслуживание, включая членов его семьи, в том числе после выхода главы муниципального округа на пенсию, в объеме, не превышающем объем соответствующей гарантии, </w:t>
      </w:r>
      <w:r w:rsidRPr="00C950D9">
        <w:rPr>
          <w:rFonts w:ascii="Times New Roman" w:eastAsia="Times New Roman" w:hAnsi="Times New Roman" w:cs="Times New Roman"/>
          <w:sz w:val="28"/>
          <w:szCs w:val="28"/>
          <w:lang w:eastAsia="ru-RU"/>
        </w:rPr>
        <w:t>установленный для гражданских служащих.</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5</w:t>
      </w:r>
      <w:r w:rsidRPr="001138AF">
        <w:rPr>
          <w:rFonts w:ascii="Times New Roman" w:eastAsia="Times New Roman" w:hAnsi="Times New Roman" w:cs="Times New Roman"/>
          <w:sz w:val="28"/>
          <w:szCs w:val="28"/>
          <w:lang w:eastAsia="ru-RU"/>
        </w:rPr>
        <w:t>. Главе муниципального округа предоставляется медицинское обслуживание со всеми членами его семьи.</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lastRenderedPageBreak/>
        <w:t>В случае рождения ребенка главы муниципального округа в текущем календарном году ему предоставляется медицинское обслуживание со дня его рождения.</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достижения в текущем календарном году ребенком главы муниципального округа, не являющимся ребенком-инвалидом, возраста, указанного в подпункте 2 пункта 7 настоящего Порядка, ему предоставляется медицинское обслуживание до дня достижения им соответствующего возраста включительно, а в случае продолжения им обучения по основной образовательной программе в организации, осуществляющей образовательную деятельность, по очной форме обучения на день достижения указанного возраста – до дня завершения им соответствующего обучения включительно, но не позднее дня достижения возраста, указанного в подпункте 4 пункта 7 настоящего Порядка.</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достижения в текущем календарном году ребенком главы муниципального округа, обучающимся по основной образовательной программе в организации, осуществляющей образовательную деятельность, по очной форме обучения и не являющимся инвалидом с детства, возраста, указанного в подпункте 4 пункта 7 настоящего Порядка, ему предоставляется медицинское обслуживание до дня достижения соответствующего возраста включительно.</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завершения ребенком главы муниципального округа, достигшим возраста, указанного в подпункте 2 пункта 7 настоящего Порядка, и не являющимся инвалидом с детства, обучения по основной образовательной программе в организации, осуществляющей образовательную деятельность, по очной форме обучения до достижения возраста, указанного в подпункте 4 пункта 7 настоящего Порядка, ему предоставляется медицинское обслуживание до дня завершения им соответствующего обучения включительно.</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возобновления ребенком главы муниципального округа, достигшим возраста, указанного в подпункте 2 пункта 7 настоящего Порядка, и не являющимся инвалидом с детства, обучения по основной образовательной программе в организации, осуществляющей образовательную деятельность, по очной форме обучения, ему предоставляется медицинское обслуживание со дня начала соответствующего обучения.</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заключения главой муниципального округа брака в текущем календарном году супругу (супруге) главы муниципального округа предоставляется медицинское обслуживание со дня заключения брака.</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расторжения главой муниципального округа брака в текущем календарном году и заключения другого брака в этом же году новому супругу (новой супруге) главы муниципального округа предоставляется медицинское обслуживание, если ранее в этом году бывшему супругу (бывшей супруге) главы муниципального округа медицинское обслуживание не предоставлялось.</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r w:rsidRPr="001138AF">
        <w:rPr>
          <w:rFonts w:ascii="Times New Roman" w:eastAsia="Times New Roman" w:hAnsi="Times New Roman" w:cs="Times New Roman"/>
          <w:sz w:val="28"/>
          <w:szCs w:val="28"/>
          <w:lang w:eastAsia="ru-RU"/>
        </w:rPr>
        <w:t xml:space="preserve">. За лицом, прекратившим осуществление своих полномочий, вышедшим на страховую пенсию по старости или страховую пенсию по инвалидности I и II групп и имеющим право на доплату к пенсии из бюджета </w:t>
      </w:r>
      <w:r w:rsidRPr="001138AF">
        <w:rPr>
          <w:rFonts w:ascii="Times New Roman" w:eastAsia="Times New Roman" w:hAnsi="Times New Roman" w:cs="Times New Roman"/>
          <w:bCs/>
          <w:iCs/>
          <w:sz w:val="28"/>
          <w:szCs w:val="28"/>
          <w:lang w:eastAsia="ru-RU"/>
        </w:rPr>
        <w:t xml:space="preserve">муниципального округа </w:t>
      </w:r>
      <w:r w:rsidRPr="001138AF">
        <w:rPr>
          <w:rFonts w:ascii="Times New Roman" w:eastAsia="Times New Roman" w:hAnsi="Times New Roman" w:cs="Times New Roman"/>
          <w:sz w:val="28"/>
          <w:szCs w:val="28"/>
          <w:lang w:eastAsia="ru-RU"/>
        </w:rPr>
        <w:t>(далее – лицо, прекратившее осуществление своих полномочий, вышедшее на страховую пенсию), медицинское обслуживание сохраняется и предоставляется со всеми членами семьи.</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1138AF">
        <w:rPr>
          <w:rFonts w:ascii="Times New Roman" w:eastAsia="Times New Roman" w:hAnsi="Times New Roman" w:cs="Times New Roman"/>
          <w:sz w:val="28"/>
          <w:szCs w:val="28"/>
          <w:lang w:eastAsia="ru-RU"/>
        </w:rPr>
        <w:t>. Медицинское обслуживание предоставляется в форме выплаты денежной компенсации (далее – компенсация за медицинское обслуживание).</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lastRenderedPageBreak/>
        <w:t>3</w:t>
      </w:r>
      <w:r>
        <w:rPr>
          <w:rFonts w:ascii="Times New Roman" w:eastAsia="Times New Roman" w:hAnsi="Times New Roman" w:cs="Times New Roman"/>
          <w:sz w:val="28"/>
          <w:szCs w:val="28"/>
          <w:lang w:eastAsia="ru-RU"/>
        </w:rPr>
        <w:t>8</w:t>
      </w:r>
      <w:r w:rsidRPr="001138AF">
        <w:rPr>
          <w:rFonts w:ascii="Times New Roman" w:eastAsia="Times New Roman" w:hAnsi="Times New Roman" w:cs="Times New Roman"/>
          <w:sz w:val="28"/>
          <w:szCs w:val="28"/>
          <w:lang w:eastAsia="ru-RU"/>
        </w:rPr>
        <w:t>. Главе муниципального округа, вступившему в должность в текущем календарном году, компенсация за медицинское обслуживание выплачивается пропорционально количеству календарных дней текущего календарного года со дня вступления в должность.</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D342AD">
        <w:rPr>
          <w:rFonts w:ascii="Times New Roman" w:eastAsia="Times New Roman" w:hAnsi="Times New Roman" w:cs="Times New Roman"/>
          <w:sz w:val="28"/>
          <w:szCs w:val="28"/>
          <w:lang w:eastAsia="ru-RU"/>
        </w:rPr>
        <w:t xml:space="preserve">В случаях, указанных в абзацах втором – </w:t>
      </w:r>
      <w:r>
        <w:rPr>
          <w:rFonts w:ascii="Times New Roman" w:eastAsia="Times New Roman" w:hAnsi="Times New Roman" w:cs="Times New Roman"/>
          <w:sz w:val="28"/>
          <w:szCs w:val="28"/>
          <w:lang w:eastAsia="ru-RU"/>
        </w:rPr>
        <w:t>сед</w:t>
      </w:r>
      <w:r w:rsidRPr="00D342AD">
        <w:rPr>
          <w:rFonts w:ascii="Times New Roman" w:eastAsia="Times New Roman" w:hAnsi="Times New Roman" w:cs="Times New Roman"/>
          <w:sz w:val="28"/>
          <w:szCs w:val="28"/>
          <w:lang w:eastAsia="ru-RU"/>
        </w:rPr>
        <w:t>ьмом пункта 3</w:t>
      </w:r>
      <w:r>
        <w:rPr>
          <w:rFonts w:ascii="Times New Roman" w:eastAsia="Times New Roman" w:hAnsi="Times New Roman" w:cs="Times New Roman"/>
          <w:sz w:val="28"/>
          <w:szCs w:val="28"/>
          <w:lang w:eastAsia="ru-RU"/>
        </w:rPr>
        <w:t>5</w:t>
      </w:r>
      <w:r w:rsidRPr="00D342AD">
        <w:rPr>
          <w:rFonts w:ascii="Times New Roman" w:eastAsia="Times New Roman" w:hAnsi="Times New Roman" w:cs="Times New Roman"/>
          <w:sz w:val="28"/>
          <w:szCs w:val="28"/>
          <w:lang w:eastAsia="ru-RU"/>
        </w:rPr>
        <w:t xml:space="preserve"> настоящего Порядка, компенсация </w:t>
      </w:r>
      <w:r w:rsidRPr="001138AF">
        <w:rPr>
          <w:rFonts w:ascii="Times New Roman" w:eastAsia="Times New Roman" w:hAnsi="Times New Roman" w:cs="Times New Roman"/>
          <w:sz w:val="28"/>
          <w:szCs w:val="28"/>
          <w:lang w:eastAsia="ru-RU"/>
        </w:rPr>
        <w:t>за медицинское обслуживание выплачивается пропорционально количеству календарных дней соответствующих периодов в текущем календарном году, в течение которых предоставляется медицинское обслуживание.</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Pr="001138AF">
        <w:rPr>
          <w:rFonts w:ascii="Times New Roman" w:eastAsia="Times New Roman" w:hAnsi="Times New Roman" w:cs="Times New Roman"/>
          <w:sz w:val="28"/>
          <w:szCs w:val="28"/>
          <w:lang w:eastAsia="ru-RU"/>
        </w:rPr>
        <w:t>. Компенсация за медицинское обслуживание главы муниципального округа, вступившего в должность в текущем календарном году, а также членов его семьи выплачивается, если в течение текущего календарного года на указанного главу муниципального округа и членов его семьи аналогичная компенсация не выплачивалась или выплачивалась не в полном объеме за счет средств бюджета города Москвы и (или) бюджетов других внутригородских муниципальных образований – муниципальных округов в городе Москве.</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прохождения главой муниципального округа в текущем календарном году гражданской службы или муниципальной службы в органе местного самоуправления другого внутригородского муниципального образования в городе Москве, осуществления полномочий лиц, замещающих муниципальные должности в городе Москве на постоянной основе, до избрания главой муниципального округа,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(службы), подтверждающей размер произведенных аналогичных выплат или неосуществление таких выплат.</w:t>
      </w:r>
    </w:p>
    <w:p w:rsidR="000B5294" w:rsidRPr="00D342AD"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Сумма компенсаций за медицинское обслуживание, выплаченных главе муниципального округа в текущем календарном году за счет средств бюджета муниципального округа</w:t>
      </w:r>
      <w:r w:rsidRPr="001138AF">
        <w:rPr>
          <w:rFonts w:ascii="Times New Roman" w:eastAsia="Times New Roman" w:hAnsi="Times New Roman" w:cs="Times New Roman"/>
          <w:bCs/>
          <w:i/>
          <w:sz w:val="28"/>
          <w:szCs w:val="28"/>
          <w:lang w:eastAsia="ru-RU"/>
        </w:rPr>
        <w:t xml:space="preserve"> </w:t>
      </w:r>
      <w:r w:rsidRPr="001138AF">
        <w:rPr>
          <w:rFonts w:ascii="Times New Roman" w:eastAsia="Times New Roman" w:hAnsi="Times New Roman" w:cs="Times New Roman"/>
          <w:bCs/>
          <w:iCs/>
          <w:sz w:val="28"/>
          <w:szCs w:val="28"/>
          <w:lang w:eastAsia="ru-RU"/>
        </w:rPr>
        <w:t xml:space="preserve">и </w:t>
      </w:r>
      <w:r w:rsidRPr="001138AF">
        <w:rPr>
          <w:rFonts w:ascii="Times New Roman" w:eastAsia="Times New Roman" w:hAnsi="Times New Roman" w:cs="Times New Roman"/>
          <w:sz w:val="28"/>
          <w:szCs w:val="28"/>
          <w:lang w:eastAsia="ru-RU"/>
        </w:rPr>
        <w:t>бюджета города Москвы и (или) бюджетов других внутригородских муниципальных образований</w:t>
      </w:r>
      <w:r>
        <w:rPr>
          <w:rFonts w:ascii="Times New Roman" w:eastAsia="Times New Roman" w:hAnsi="Times New Roman" w:cs="Times New Roman"/>
          <w:sz w:val="28"/>
          <w:szCs w:val="28"/>
          <w:lang w:eastAsia="ru-RU"/>
        </w:rPr>
        <w:t xml:space="preserve"> – муниципальных округов </w:t>
      </w:r>
      <w:r w:rsidRPr="001138AF">
        <w:rPr>
          <w:rFonts w:ascii="Times New Roman" w:eastAsia="Times New Roman" w:hAnsi="Times New Roman" w:cs="Times New Roman"/>
          <w:sz w:val="28"/>
          <w:szCs w:val="28"/>
          <w:lang w:eastAsia="ru-RU"/>
        </w:rPr>
        <w:t xml:space="preserve">в городе Москве </w:t>
      </w:r>
      <w:r w:rsidRPr="001138AF">
        <w:rPr>
          <w:rFonts w:ascii="Times New Roman" w:eastAsia="Times New Roman" w:hAnsi="Times New Roman" w:cs="Times New Roman"/>
          <w:bCs/>
          <w:iCs/>
          <w:sz w:val="28"/>
          <w:szCs w:val="28"/>
          <w:lang w:eastAsia="ru-RU"/>
        </w:rPr>
        <w:t xml:space="preserve">не должна превышать размер компенсации, причитающийся главе муниципального округа в календарном году и определенный в </w:t>
      </w:r>
      <w:r w:rsidRPr="00D342AD">
        <w:rPr>
          <w:rFonts w:ascii="Times New Roman" w:eastAsia="Times New Roman" w:hAnsi="Times New Roman" w:cs="Times New Roman"/>
          <w:bCs/>
          <w:iCs/>
          <w:sz w:val="28"/>
          <w:szCs w:val="28"/>
          <w:lang w:eastAsia="ru-RU"/>
        </w:rPr>
        <w:t>соответствии с пунктом 4</w:t>
      </w:r>
      <w:r>
        <w:rPr>
          <w:rFonts w:ascii="Times New Roman" w:eastAsia="Times New Roman" w:hAnsi="Times New Roman" w:cs="Times New Roman"/>
          <w:bCs/>
          <w:iCs/>
          <w:sz w:val="28"/>
          <w:szCs w:val="28"/>
          <w:lang w:eastAsia="ru-RU"/>
        </w:rPr>
        <w:t>5</w:t>
      </w:r>
      <w:r w:rsidRPr="00D342AD">
        <w:rPr>
          <w:rFonts w:ascii="Times New Roman" w:eastAsia="Times New Roman" w:hAnsi="Times New Roman" w:cs="Times New Roman"/>
          <w:bCs/>
          <w:iCs/>
          <w:sz w:val="28"/>
          <w:szCs w:val="28"/>
          <w:lang w:eastAsia="ru-RU"/>
        </w:rPr>
        <w:t xml:space="preserve"> настоящего Порядка.</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0</w:t>
      </w:r>
      <w:r w:rsidRPr="00827DC0">
        <w:rPr>
          <w:rFonts w:ascii="Times New Roman" w:eastAsia="Times New Roman" w:hAnsi="Times New Roman" w:cs="Times New Roman"/>
          <w:sz w:val="28"/>
          <w:szCs w:val="28"/>
          <w:lang w:eastAsia="ru-RU"/>
        </w:rPr>
        <w:t>. Компенсация за медицинское обслуживание членов семьи главы муниципального округа выплачивается, если в течение текущего календарного года на них не выплачивалась</w:t>
      </w:r>
      <w:r w:rsidRPr="001138AF">
        <w:rPr>
          <w:rFonts w:ascii="Times New Roman" w:eastAsia="Times New Roman" w:hAnsi="Times New Roman" w:cs="Times New Roman"/>
          <w:sz w:val="28"/>
          <w:szCs w:val="28"/>
          <w:lang w:eastAsia="ru-RU"/>
        </w:rPr>
        <w:t xml:space="preserve"> аналогичная компенсация за счет средств бюджета города Москвы или бюджетов других внутригородских муниципальных образований</w:t>
      </w:r>
      <w:r>
        <w:rPr>
          <w:rFonts w:ascii="Times New Roman" w:eastAsia="Times New Roman" w:hAnsi="Times New Roman" w:cs="Times New Roman"/>
          <w:sz w:val="28"/>
          <w:szCs w:val="28"/>
          <w:lang w:eastAsia="ru-RU"/>
        </w:rPr>
        <w:t xml:space="preserve"> – муниципальных округов</w:t>
      </w:r>
      <w:r w:rsidRPr="001138AF">
        <w:rPr>
          <w:rFonts w:ascii="Times New Roman" w:eastAsia="Times New Roman" w:hAnsi="Times New Roman" w:cs="Times New Roman"/>
          <w:sz w:val="28"/>
          <w:szCs w:val="28"/>
          <w:lang w:eastAsia="ru-RU"/>
        </w:rPr>
        <w:t xml:space="preserve"> в городе Москве, и глава муниципального округа представил справку о неосуществлении соответствующих выплат, выданную по месту работы (службы) члена семьи главы муниципального округа или второго родителя ребенка главы муниципального округа.</w:t>
      </w:r>
    </w:p>
    <w:p w:rsidR="000B5294" w:rsidRPr="001138AF" w:rsidRDefault="000B5294" w:rsidP="000B5294">
      <w:pPr>
        <w:spacing w:after="0" w:line="240" w:lineRule="auto"/>
        <w:ind w:left="-567" w:firstLine="851"/>
        <w:jc w:val="both"/>
        <w:rPr>
          <w:rFonts w:ascii="Times New Roman" w:eastAsia="Times New Roman" w:hAnsi="Times New Roman" w:cs="Times New Roman"/>
          <w:iCs/>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1</w:t>
      </w:r>
      <w:r w:rsidRPr="001138AF">
        <w:rPr>
          <w:rFonts w:ascii="Times New Roman" w:eastAsia="Times New Roman" w:hAnsi="Times New Roman" w:cs="Times New Roman"/>
          <w:sz w:val="28"/>
          <w:szCs w:val="28"/>
          <w:lang w:eastAsia="ru-RU"/>
        </w:rPr>
        <w:t>.</w:t>
      </w:r>
      <w:r w:rsidRPr="001138AF">
        <w:rPr>
          <w:rFonts w:ascii="Times New Roman" w:eastAsia="Times New Roman" w:hAnsi="Times New Roman" w:cs="Times New Roman"/>
          <w:iCs/>
          <w:sz w:val="28"/>
          <w:szCs w:val="28"/>
          <w:lang w:eastAsia="ru-RU"/>
        </w:rPr>
        <w:t xml:space="preserve"> Лицо, полномочия которого прекращены досрочно, за исключением случаев досрочного прекращения полномочий за совершение виновных действий, получает компенсацию за медицинское обслуживание в текущем календарном году в размере пропорционально отработанному в текущем календарном году времени, если такое лицо ранее в текущем календарном году не получало указанную компенсацию.</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iCs/>
          <w:sz w:val="28"/>
          <w:szCs w:val="28"/>
          <w:lang w:eastAsia="ru-RU"/>
        </w:rPr>
        <w:lastRenderedPageBreak/>
        <w:t>4</w:t>
      </w:r>
      <w:r>
        <w:rPr>
          <w:rFonts w:ascii="Times New Roman" w:eastAsia="Times New Roman" w:hAnsi="Times New Roman" w:cs="Times New Roman"/>
          <w:iCs/>
          <w:sz w:val="28"/>
          <w:szCs w:val="28"/>
          <w:lang w:eastAsia="ru-RU"/>
        </w:rPr>
        <w:t>2</w:t>
      </w:r>
      <w:r w:rsidRPr="001138AF">
        <w:rPr>
          <w:rFonts w:ascii="Times New Roman" w:eastAsia="Times New Roman" w:hAnsi="Times New Roman" w:cs="Times New Roman"/>
          <w:iCs/>
          <w:sz w:val="28"/>
          <w:szCs w:val="28"/>
          <w:lang w:eastAsia="ru-RU"/>
        </w:rPr>
        <w:t>. Лицу, полномочия которого прекращены досрочно за совершение виновных действий</w:t>
      </w:r>
      <w:r w:rsidRPr="001138AF">
        <w:rPr>
          <w:rFonts w:ascii="Times New Roman" w:eastAsia="Times New Roman" w:hAnsi="Times New Roman" w:cs="Times New Roman"/>
          <w:sz w:val="28"/>
          <w:szCs w:val="28"/>
          <w:lang w:eastAsia="ru-RU"/>
        </w:rPr>
        <w:t>, выплата компенсации за медицинское обслуживание не производится, если такое лицо ранее в текущем календарном году не получало указанную компенсацию.</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В случае если указанное в настоящем пункте лицо ранее в текущем календарном году получило компенсацию за медицинское обслуживание, такая компенсация взысканию не подлежит.</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3</w:t>
      </w:r>
      <w:r w:rsidRPr="001138AF">
        <w:rPr>
          <w:rFonts w:ascii="Times New Roman" w:eastAsia="Times New Roman" w:hAnsi="Times New Roman" w:cs="Times New Roman"/>
          <w:sz w:val="28"/>
          <w:szCs w:val="28"/>
          <w:lang w:eastAsia="ru-RU"/>
        </w:rPr>
        <w:t>. Лиц</w:t>
      </w:r>
      <w:r>
        <w:rPr>
          <w:rFonts w:ascii="Times New Roman" w:eastAsia="Times New Roman" w:hAnsi="Times New Roman" w:cs="Times New Roman"/>
          <w:sz w:val="28"/>
          <w:szCs w:val="28"/>
          <w:lang w:eastAsia="ru-RU"/>
        </w:rPr>
        <w:t>о</w:t>
      </w:r>
      <w:r w:rsidRPr="001138AF">
        <w:rPr>
          <w:rFonts w:ascii="Times New Roman" w:eastAsia="Times New Roman" w:hAnsi="Times New Roman" w:cs="Times New Roman"/>
          <w:sz w:val="28"/>
          <w:szCs w:val="28"/>
          <w:lang w:eastAsia="ru-RU"/>
        </w:rPr>
        <w:t>, прекративш</w:t>
      </w:r>
      <w:r>
        <w:rPr>
          <w:rFonts w:ascii="Times New Roman" w:eastAsia="Times New Roman" w:hAnsi="Times New Roman" w:cs="Times New Roman"/>
          <w:sz w:val="28"/>
          <w:szCs w:val="28"/>
          <w:lang w:eastAsia="ru-RU"/>
        </w:rPr>
        <w:t>е</w:t>
      </w:r>
      <w:r w:rsidRPr="001138AF">
        <w:rPr>
          <w:rFonts w:ascii="Times New Roman" w:eastAsia="Times New Roman" w:hAnsi="Times New Roman" w:cs="Times New Roman"/>
          <w:sz w:val="28"/>
          <w:szCs w:val="28"/>
          <w:lang w:eastAsia="ru-RU"/>
        </w:rPr>
        <w:t xml:space="preserve">е </w:t>
      </w:r>
      <w:r>
        <w:rPr>
          <w:rFonts w:ascii="Times New Roman" w:eastAsia="Times New Roman" w:hAnsi="Times New Roman" w:cs="Times New Roman"/>
          <w:sz w:val="28"/>
          <w:szCs w:val="28"/>
          <w:lang w:eastAsia="ru-RU"/>
        </w:rPr>
        <w:t>осуществление</w:t>
      </w:r>
      <w:r w:rsidRPr="001138AF">
        <w:rPr>
          <w:rFonts w:ascii="Times New Roman" w:eastAsia="Times New Roman" w:hAnsi="Times New Roman" w:cs="Times New Roman"/>
          <w:sz w:val="28"/>
          <w:szCs w:val="28"/>
          <w:lang w:eastAsia="ru-RU"/>
        </w:rPr>
        <w:t xml:space="preserve"> своих полномочий, вышедш</w:t>
      </w:r>
      <w:r>
        <w:rPr>
          <w:rFonts w:ascii="Times New Roman" w:eastAsia="Times New Roman" w:hAnsi="Times New Roman" w:cs="Times New Roman"/>
          <w:sz w:val="28"/>
          <w:szCs w:val="28"/>
          <w:lang w:eastAsia="ru-RU"/>
        </w:rPr>
        <w:t>е</w:t>
      </w:r>
      <w:r w:rsidRPr="001138AF">
        <w:rPr>
          <w:rFonts w:ascii="Times New Roman" w:eastAsia="Times New Roman" w:hAnsi="Times New Roman" w:cs="Times New Roman"/>
          <w:sz w:val="28"/>
          <w:szCs w:val="28"/>
          <w:lang w:eastAsia="ru-RU"/>
        </w:rPr>
        <w:t>е на страховую пенсию, один раз в течение текущего календарного года получа</w:t>
      </w:r>
      <w:r>
        <w:rPr>
          <w:rFonts w:ascii="Times New Roman" w:eastAsia="Times New Roman" w:hAnsi="Times New Roman" w:cs="Times New Roman"/>
          <w:sz w:val="28"/>
          <w:szCs w:val="28"/>
          <w:lang w:eastAsia="ru-RU"/>
        </w:rPr>
        <w:t>е</w:t>
      </w:r>
      <w:r w:rsidRPr="001138AF">
        <w:rPr>
          <w:rFonts w:ascii="Times New Roman" w:eastAsia="Times New Roman" w:hAnsi="Times New Roman" w:cs="Times New Roman"/>
          <w:sz w:val="28"/>
          <w:szCs w:val="28"/>
          <w:lang w:eastAsia="ru-RU"/>
        </w:rPr>
        <w:t xml:space="preserve">т компенсацию за медицинское обслуживание. </w:t>
      </w:r>
    </w:p>
    <w:p w:rsidR="000B5294" w:rsidRPr="001138AF" w:rsidRDefault="000B5294" w:rsidP="000B5294">
      <w:pPr>
        <w:spacing w:after="0" w:line="240" w:lineRule="auto"/>
        <w:ind w:left="-567" w:firstLine="851"/>
        <w:jc w:val="both"/>
        <w:rPr>
          <w:rFonts w:ascii="Times New Roman" w:eastAsia="Times New Roman" w:hAnsi="Times New Roman" w:cs="Times New Roman"/>
          <w:color w:val="FF0000"/>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4</w:t>
      </w:r>
      <w:r w:rsidRPr="001138AF">
        <w:rPr>
          <w:rFonts w:ascii="Times New Roman" w:eastAsia="Times New Roman" w:hAnsi="Times New Roman" w:cs="Times New Roman"/>
          <w:sz w:val="28"/>
          <w:szCs w:val="28"/>
          <w:lang w:eastAsia="ru-RU"/>
        </w:rPr>
        <w:t xml:space="preserve">. Компенсация за медицинское обслуживание выплачивается главе муниципального округа (лицу, прекратившему осуществление своих полномочий, вышедшее на страховую пенсию) на основании его письменного заявления и распоряжения </w:t>
      </w:r>
      <w:r w:rsidRPr="001138AF">
        <w:rPr>
          <w:rFonts w:ascii="Times New Roman" w:eastAsia="Times New Roman" w:hAnsi="Times New Roman" w:cs="Times New Roman"/>
          <w:iCs/>
          <w:sz w:val="28"/>
          <w:szCs w:val="28"/>
          <w:lang w:eastAsia="ru-RU"/>
        </w:rPr>
        <w:t>аппарата Совета депутатов</w:t>
      </w:r>
      <w:r w:rsidRPr="001138AF">
        <w:rPr>
          <w:rFonts w:ascii="Times New Roman" w:eastAsia="Times New Roman" w:hAnsi="Times New Roman" w:cs="Times New Roman"/>
          <w:sz w:val="28"/>
          <w:szCs w:val="28"/>
          <w:lang w:eastAsia="ru-RU"/>
        </w:rPr>
        <w:t>.</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 xml:space="preserve">Право на медицинское обслуживание членов семьи главы муниципального округа (лица, прекратившего осуществление своих полномочий, вышедшего на страховую пенсию) подтверждается документами (копиями документов), представляемыми главой муниципального округа (лицом, прекратившим </w:t>
      </w:r>
      <w:r>
        <w:rPr>
          <w:rFonts w:ascii="Times New Roman" w:eastAsia="Times New Roman" w:hAnsi="Times New Roman" w:cs="Times New Roman"/>
          <w:sz w:val="28"/>
          <w:szCs w:val="28"/>
          <w:lang w:eastAsia="ru-RU"/>
        </w:rPr>
        <w:t>осуществление</w:t>
      </w:r>
      <w:r w:rsidRPr="001138AF">
        <w:rPr>
          <w:rFonts w:ascii="Times New Roman" w:eastAsia="Times New Roman" w:hAnsi="Times New Roman" w:cs="Times New Roman"/>
          <w:sz w:val="28"/>
          <w:szCs w:val="28"/>
          <w:lang w:eastAsia="ru-RU"/>
        </w:rPr>
        <w:t xml:space="preserve"> своих полномочий, вышедшим на страховую пенсию) и прикладываемыми к письменному заявлению, указанному в абзаце первом настоящего пункта (копиями свидетельств о заключении брака, о расторжении брака, о рождении, о перемене имени, справками об установлении инвалидности, об обучении).</w:t>
      </w:r>
    </w:p>
    <w:p w:rsidR="000B5294" w:rsidRPr="001138AF" w:rsidRDefault="000B5294" w:rsidP="000B5294">
      <w:pPr>
        <w:spacing w:after="0" w:line="240" w:lineRule="auto"/>
        <w:ind w:left="-567" w:firstLine="851"/>
        <w:jc w:val="both"/>
        <w:rPr>
          <w:rFonts w:ascii="Times New Roman" w:eastAsia="Times New Roman" w:hAnsi="Times New Roman" w:cs="Times New Roman"/>
          <w:iCs/>
          <w:sz w:val="28"/>
          <w:szCs w:val="28"/>
          <w:lang w:eastAsia="ru-RU"/>
        </w:rPr>
      </w:pPr>
      <w:r w:rsidRPr="001138AF">
        <w:rPr>
          <w:rFonts w:ascii="Times New Roman" w:eastAsia="Times New Roman" w:hAnsi="Times New Roman" w:cs="Times New Roman"/>
          <w:iCs/>
          <w:sz w:val="28"/>
          <w:szCs w:val="28"/>
          <w:lang w:eastAsia="ru-RU"/>
        </w:rPr>
        <w:t>Главе муниципального округа (лицу, прекратившему осуществление своих полномочий, вышедшему на страховую пенсию до наступления текущего календарного года), осуществляющему свои полномочи</w:t>
      </w:r>
      <w:r>
        <w:rPr>
          <w:rFonts w:ascii="Times New Roman" w:eastAsia="Times New Roman" w:hAnsi="Times New Roman" w:cs="Times New Roman"/>
          <w:iCs/>
          <w:sz w:val="28"/>
          <w:szCs w:val="28"/>
          <w:lang w:eastAsia="ru-RU"/>
        </w:rPr>
        <w:t>я</w:t>
      </w:r>
      <w:r w:rsidRPr="001138AF">
        <w:rPr>
          <w:rFonts w:ascii="Times New Roman" w:eastAsia="Times New Roman" w:hAnsi="Times New Roman" w:cs="Times New Roman"/>
          <w:iCs/>
          <w:sz w:val="28"/>
          <w:szCs w:val="28"/>
          <w:lang w:eastAsia="ru-RU"/>
        </w:rPr>
        <w:t xml:space="preserve"> на 1 января текущего календарного года, компенсация за медицинское обслуживание выплачивается не позднее 31 января текущего календарного года при представлении соответствующего заявления главой муниципального округа (лицом, прекратившим </w:t>
      </w:r>
      <w:r w:rsidRPr="00600AAE">
        <w:rPr>
          <w:rFonts w:ascii="Times New Roman" w:eastAsia="Times New Roman" w:hAnsi="Times New Roman" w:cs="Times New Roman"/>
          <w:iCs/>
          <w:sz w:val="28"/>
          <w:szCs w:val="28"/>
          <w:lang w:eastAsia="ru-RU"/>
        </w:rPr>
        <w:t>осуществление</w:t>
      </w:r>
      <w:r w:rsidRPr="001138AF">
        <w:rPr>
          <w:rFonts w:ascii="Times New Roman" w:eastAsia="Times New Roman" w:hAnsi="Times New Roman" w:cs="Times New Roman"/>
          <w:iCs/>
          <w:sz w:val="28"/>
          <w:szCs w:val="28"/>
          <w:lang w:eastAsia="ru-RU"/>
        </w:rPr>
        <w:t xml:space="preserve"> своих полномочий, вышедшим на страховую пенсию) до 25 января текущего календарного года или не позднее 30 дней со дня представления соответствующего заявления главой муниципального округа (лицом, прекратившим </w:t>
      </w:r>
      <w:r w:rsidRPr="00600AAE">
        <w:rPr>
          <w:rFonts w:ascii="Times New Roman" w:eastAsia="Times New Roman" w:hAnsi="Times New Roman" w:cs="Times New Roman"/>
          <w:iCs/>
          <w:sz w:val="28"/>
          <w:szCs w:val="28"/>
          <w:lang w:eastAsia="ru-RU"/>
        </w:rPr>
        <w:t xml:space="preserve">осуществление </w:t>
      </w:r>
      <w:r w:rsidRPr="001138AF">
        <w:rPr>
          <w:rFonts w:ascii="Times New Roman" w:eastAsia="Times New Roman" w:hAnsi="Times New Roman" w:cs="Times New Roman"/>
          <w:iCs/>
          <w:sz w:val="28"/>
          <w:szCs w:val="28"/>
          <w:lang w:eastAsia="ru-RU"/>
        </w:rPr>
        <w:t>своих полномочий, вышедшим на страховую пенсию) при представлении им такого заявления после 25 января текущего календарного года.</w:t>
      </w:r>
    </w:p>
    <w:p w:rsidR="000B5294" w:rsidRPr="001138AF" w:rsidRDefault="000B5294" w:rsidP="000B5294">
      <w:pPr>
        <w:spacing w:after="0" w:line="240" w:lineRule="auto"/>
        <w:ind w:left="-567" w:firstLine="851"/>
        <w:jc w:val="both"/>
        <w:rPr>
          <w:rFonts w:ascii="Times New Roman" w:eastAsia="Times New Roman" w:hAnsi="Times New Roman" w:cs="Times New Roman"/>
          <w:iCs/>
          <w:sz w:val="28"/>
          <w:szCs w:val="28"/>
          <w:lang w:eastAsia="ru-RU"/>
        </w:rPr>
      </w:pPr>
      <w:r w:rsidRPr="001138AF">
        <w:rPr>
          <w:rFonts w:ascii="Times New Roman" w:eastAsia="Times New Roman" w:hAnsi="Times New Roman" w:cs="Times New Roman"/>
          <w:iCs/>
          <w:sz w:val="28"/>
          <w:szCs w:val="28"/>
          <w:lang w:eastAsia="ru-RU"/>
        </w:rPr>
        <w:t xml:space="preserve">Главе муниципального округа, вступившему в должность в текущем календарном году (лицу, прекратившему </w:t>
      </w:r>
      <w:r w:rsidRPr="00600AAE">
        <w:rPr>
          <w:rFonts w:ascii="Times New Roman" w:eastAsia="Times New Roman" w:hAnsi="Times New Roman" w:cs="Times New Roman"/>
          <w:iCs/>
          <w:sz w:val="28"/>
          <w:szCs w:val="28"/>
          <w:lang w:eastAsia="ru-RU"/>
        </w:rPr>
        <w:t>осуществление</w:t>
      </w:r>
      <w:r w:rsidRPr="001138AF">
        <w:rPr>
          <w:rFonts w:ascii="Times New Roman" w:eastAsia="Times New Roman" w:hAnsi="Times New Roman" w:cs="Times New Roman"/>
          <w:iCs/>
          <w:sz w:val="28"/>
          <w:szCs w:val="28"/>
          <w:lang w:eastAsia="ru-RU"/>
        </w:rPr>
        <w:t xml:space="preserve"> своих полномочий, вышедшему на страховую пенсию в текущем календарном году) и имеющему право на медицинское обслуживание, компенсация за медицинское обслуживание выплачивается не позднее 30 дней со дня представления соответствующего заявления главой муниципального округа (лицом, прекратившим </w:t>
      </w:r>
      <w:r w:rsidRPr="00600AAE">
        <w:rPr>
          <w:rFonts w:ascii="Times New Roman" w:eastAsia="Times New Roman" w:hAnsi="Times New Roman" w:cs="Times New Roman"/>
          <w:iCs/>
          <w:sz w:val="28"/>
          <w:szCs w:val="28"/>
          <w:lang w:eastAsia="ru-RU"/>
        </w:rPr>
        <w:t>осуществление</w:t>
      </w:r>
      <w:r w:rsidRPr="001138AF">
        <w:rPr>
          <w:rFonts w:ascii="Times New Roman" w:eastAsia="Times New Roman" w:hAnsi="Times New Roman" w:cs="Times New Roman"/>
          <w:iCs/>
          <w:sz w:val="28"/>
          <w:szCs w:val="28"/>
          <w:lang w:eastAsia="ru-RU"/>
        </w:rPr>
        <w:t xml:space="preserve"> своих полномочий, вышедшим на страховую пенсию). </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5</w:t>
      </w:r>
      <w:r w:rsidRPr="001138AF">
        <w:rPr>
          <w:rFonts w:ascii="Times New Roman" w:eastAsia="Times New Roman" w:hAnsi="Times New Roman" w:cs="Times New Roman"/>
          <w:sz w:val="28"/>
          <w:szCs w:val="28"/>
          <w:lang w:eastAsia="ru-RU"/>
        </w:rPr>
        <w:t>. Размер компенсации за медицинское обслуживание главы муниципального округа и членов его семьи (в расчете на год) устанавливается решением Совета депутатов и соответствует определенному нормативными правовыми актами города Москвы, размеру компенсации за медицинское обслуживание гражданского служащего и членов его семьи.</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BB2147" w:rsidRDefault="000B5294" w:rsidP="000B5294">
      <w:pPr>
        <w:spacing w:after="0" w:line="240" w:lineRule="auto"/>
        <w:ind w:left="-567" w:firstLine="851"/>
        <w:jc w:val="both"/>
        <w:rPr>
          <w:rFonts w:ascii="Times New Roman" w:eastAsia="Times New Roman" w:hAnsi="Times New Roman" w:cs="Times New Roman"/>
          <w:sz w:val="18"/>
          <w:szCs w:val="18"/>
          <w:lang w:eastAsia="ru-RU"/>
        </w:rPr>
      </w:pPr>
    </w:p>
    <w:p w:rsidR="000B5294" w:rsidRPr="001138AF"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1138AF">
        <w:rPr>
          <w:rFonts w:ascii="Times New Roman" w:eastAsia="Times New Roman" w:hAnsi="Times New Roman" w:cs="Times New Roman"/>
          <w:b/>
          <w:bCs/>
          <w:sz w:val="28"/>
          <w:szCs w:val="28"/>
          <w:lang w:eastAsia="ru-RU"/>
        </w:rPr>
        <w:t>Обязательное государственное страхование на случай причинения вреда жизни, здоровью и имуществу главы муниципального округа в связи с осуществлением своих полномочий</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1138AF"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6</w:t>
      </w:r>
      <w:r w:rsidRPr="001138AF">
        <w:rPr>
          <w:rFonts w:ascii="Times New Roman" w:eastAsia="Times New Roman" w:hAnsi="Times New Roman" w:cs="Times New Roman"/>
          <w:sz w:val="28"/>
          <w:szCs w:val="28"/>
          <w:lang w:eastAsia="ru-RU"/>
        </w:rPr>
        <w:t>. Главе муниципального округа гарантируется обязательное государственное страхование на случай причинения вреда жизни, здоровью и имуществу главы муниципального округа в связи с осуществлением им своих полномочий (далее – страхование жизни, здоровья и имущества муниципальных служащих) в объеме, не превышающем объем соответствующей гарантии, установленной для государственных гражданских служащих.</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7</w:t>
      </w:r>
      <w:r w:rsidRPr="001138AF">
        <w:rPr>
          <w:rFonts w:ascii="Times New Roman" w:eastAsia="Times New Roman" w:hAnsi="Times New Roman" w:cs="Times New Roman"/>
          <w:sz w:val="28"/>
          <w:szCs w:val="28"/>
          <w:lang w:eastAsia="ru-RU"/>
        </w:rPr>
        <w:t xml:space="preserve">. Страхование жизни, здоровья и имущества главы муниципального округа обеспечивается путем заключения </w:t>
      </w:r>
      <w:r w:rsidRPr="001138AF">
        <w:rPr>
          <w:rFonts w:ascii="Times New Roman" w:eastAsia="Times New Roman" w:hAnsi="Times New Roman" w:cs="Times New Roman"/>
          <w:iCs/>
          <w:sz w:val="28"/>
          <w:szCs w:val="28"/>
          <w:lang w:eastAsia="ru-RU"/>
        </w:rPr>
        <w:t>главой</w:t>
      </w:r>
      <w:r w:rsidRPr="001138AF">
        <w:rPr>
          <w:rFonts w:ascii="Times New Roman" w:eastAsia="Times New Roman" w:hAnsi="Times New Roman" w:cs="Times New Roman"/>
          <w:sz w:val="28"/>
          <w:szCs w:val="28"/>
          <w:lang w:eastAsia="ru-RU"/>
        </w:rPr>
        <w:t xml:space="preserve"> </w:t>
      </w:r>
      <w:r w:rsidRPr="001138AF">
        <w:rPr>
          <w:rFonts w:ascii="Times New Roman" w:eastAsia="Times New Roman" w:hAnsi="Times New Roman" w:cs="Times New Roman"/>
          <w:iCs/>
          <w:sz w:val="28"/>
          <w:szCs w:val="28"/>
          <w:lang w:eastAsia="ru-RU"/>
        </w:rPr>
        <w:t>муниципального округа</w:t>
      </w:r>
      <w:r w:rsidRPr="001138AF">
        <w:rPr>
          <w:rFonts w:ascii="Times New Roman" w:eastAsia="Times New Roman" w:hAnsi="Times New Roman" w:cs="Times New Roman"/>
          <w:i/>
          <w:iCs/>
          <w:sz w:val="28"/>
          <w:szCs w:val="28"/>
          <w:lang w:eastAsia="ru-RU"/>
        </w:rPr>
        <w:t xml:space="preserve"> </w:t>
      </w:r>
      <w:r w:rsidRPr="001138AF">
        <w:rPr>
          <w:rFonts w:ascii="Times New Roman" w:eastAsia="Times New Roman" w:hAnsi="Times New Roman" w:cs="Times New Roman"/>
          <w:sz w:val="28"/>
          <w:szCs w:val="28"/>
          <w:lang w:eastAsia="ru-RU"/>
        </w:rPr>
        <w:t>договоров страхования (муниципальных контрактов) со страховой организацией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соответствии с Гражданским кодексом Российской Федерации и Законом Российской Федерации от 27 ноября 1992 года № 4015-1 «Об организации страхового дела в Российской Федерации».</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r w:rsidRPr="001138AF">
        <w:rPr>
          <w:rFonts w:ascii="Times New Roman" w:eastAsia="Times New Roman" w:hAnsi="Times New Roman" w:cs="Times New Roman"/>
          <w:sz w:val="28"/>
          <w:szCs w:val="28"/>
          <w:lang w:eastAsia="ru-RU"/>
        </w:rPr>
        <w:t>. Страхование жизни, здоровья и имущества главы муниципального округа, вступившего в должность в текущем календарном году, производится не позднее 10 рабочих дней со дня вступления в должность.</w:t>
      </w:r>
    </w:p>
    <w:p w:rsidR="000B5294" w:rsidRPr="001138A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r w:rsidRPr="001138AF">
        <w:rPr>
          <w:rFonts w:ascii="Times New Roman" w:eastAsia="Times New Roman" w:hAnsi="Times New Roman" w:cs="Times New Roman"/>
          <w:sz w:val="28"/>
          <w:szCs w:val="28"/>
          <w:lang w:eastAsia="ru-RU"/>
        </w:rPr>
        <w:t xml:space="preserve">. Случаи, порядок осуществления и размеры страховых выплат, причитающихся главе муниципального округа, определяются в соответствии с федеральными законами и законами города Москвы. </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1138AF">
        <w:rPr>
          <w:rFonts w:ascii="Times New Roman" w:eastAsia="Times New Roman" w:hAnsi="Times New Roman" w:cs="Times New Roman"/>
          <w:sz w:val="28"/>
          <w:szCs w:val="28"/>
          <w:lang w:eastAsia="ru-RU"/>
        </w:rPr>
        <w:t>До принятия соответствующих законов страхование жизни, здоровья и имущества главы муниципального округа осуществляется на условиях, обеспечивающих достижение целей соответствующего страхования и эффективное использование средств бюджета муниципального округа.</w:t>
      </w: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Pr="00576D70"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576D70">
        <w:rPr>
          <w:rFonts w:ascii="Times New Roman" w:eastAsia="Times New Roman" w:hAnsi="Times New Roman" w:cs="Times New Roman"/>
          <w:b/>
          <w:bCs/>
          <w:sz w:val="28"/>
          <w:szCs w:val="28"/>
          <w:lang w:eastAsia="ru-RU"/>
        </w:rPr>
        <w:t xml:space="preserve">Единовременное денежное поощрение </w:t>
      </w:r>
    </w:p>
    <w:p w:rsidR="000B5294" w:rsidRPr="00576D70"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576D70">
        <w:rPr>
          <w:rFonts w:ascii="Times New Roman" w:eastAsia="Times New Roman" w:hAnsi="Times New Roman" w:cs="Times New Roman"/>
          <w:b/>
          <w:bCs/>
          <w:sz w:val="28"/>
          <w:szCs w:val="28"/>
          <w:lang w:eastAsia="ru-RU"/>
        </w:rPr>
        <w:t>при достижении возраста 50 лет и далее каждые пять лет</w:t>
      </w:r>
    </w:p>
    <w:p w:rsidR="000B5294" w:rsidRPr="00576D7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576D70"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0</w:t>
      </w:r>
      <w:r w:rsidRPr="00576D70">
        <w:rPr>
          <w:rFonts w:ascii="Times New Roman" w:eastAsia="Times New Roman" w:hAnsi="Times New Roman" w:cs="Times New Roman"/>
          <w:sz w:val="28"/>
          <w:szCs w:val="28"/>
          <w:lang w:eastAsia="ru-RU"/>
        </w:rPr>
        <w:t>. Главе муниципального округа гарантируется единовременное денежное поощрение при достижении возраста 50 лет и далее через каждые пять лет (далее – единовременное денежное поощрение при достижении юбилейного возраста) в размере ежемесячного денежного вознаграждения.</w:t>
      </w:r>
    </w:p>
    <w:p w:rsidR="000B5294" w:rsidRPr="00576D70"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1</w:t>
      </w:r>
      <w:r w:rsidRPr="00576D70">
        <w:rPr>
          <w:rFonts w:ascii="Times New Roman" w:eastAsia="Times New Roman" w:hAnsi="Times New Roman" w:cs="Times New Roman"/>
          <w:sz w:val="28"/>
          <w:szCs w:val="28"/>
          <w:lang w:eastAsia="ru-RU"/>
        </w:rPr>
        <w:t xml:space="preserve">. Единовременное денежное поощрение при достижении юбилейного возраста производится на основании распоряжения </w:t>
      </w:r>
      <w:r w:rsidRPr="00576D70">
        <w:rPr>
          <w:rFonts w:ascii="Times New Roman" w:eastAsia="Times New Roman" w:hAnsi="Times New Roman" w:cs="Times New Roman"/>
          <w:iCs/>
          <w:sz w:val="28"/>
          <w:szCs w:val="28"/>
          <w:lang w:eastAsia="ru-RU"/>
        </w:rPr>
        <w:t>аппарата Совета депутатов</w:t>
      </w:r>
      <w:r w:rsidRPr="00576D70">
        <w:rPr>
          <w:rFonts w:ascii="Times New Roman" w:eastAsia="Times New Roman" w:hAnsi="Times New Roman" w:cs="Times New Roman"/>
          <w:sz w:val="28"/>
          <w:szCs w:val="28"/>
          <w:lang w:eastAsia="ru-RU"/>
        </w:rPr>
        <w:t xml:space="preserve">, которое издается не ранее дня, следующего за днем достижения соответствующего возраста, и не позднее </w:t>
      </w:r>
      <w:r w:rsidRPr="00576D70">
        <w:rPr>
          <w:rFonts w:ascii="Times New Roman" w:eastAsia="Times New Roman" w:hAnsi="Times New Roman" w:cs="Times New Roman"/>
          <w:iCs/>
          <w:sz w:val="28"/>
          <w:szCs w:val="28"/>
          <w:lang w:eastAsia="ru-RU"/>
        </w:rPr>
        <w:t>30</w:t>
      </w:r>
      <w:r w:rsidRPr="00576D70">
        <w:rPr>
          <w:rFonts w:ascii="Times New Roman" w:eastAsia="Times New Roman" w:hAnsi="Times New Roman" w:cs="Times New Roman"/>
          <w:sz w:val="28"/>
          <w:szCs w:val="28"/>
          <w:lang w:eastAsia="ru-RU"/>
        </w:rPr>
        <w:t xml:space="preserve"> дней после его достижения.</w:t>
      </w:r>
    </w:p>
    <w:p w:rsidR="000B5294" w:rsidRPr="00576D7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2</w:t>
      </w:r>
      <w:r w:rsidRPr="00576D70">
        <w:rPr>
          <w:rFonts w:ascii="Times New Roman" w:eastAsia="Times New Roman" w:hAnsi="Times New Roman" w:cs="Times New Roman"/>
          <w:sz w:val="28"/>
          <w:szCs w:val="28"/>
          <w:lang w:eastAsia="ru-RU"/>
        </w:rPr>
        <w:t>. 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D342AD">
        <w:rPr>
          <w:rFonts w:ascii="Times New Roman" w:eastAsia="Times New Roman" w:hAnsi="Times New Roman" w:cs="Times New Roman"/>
          <w:sz w:val="28"/>
          <w:szCs w:val="28"/>
          <w:lang w:eastAsia="ru-RU"/>
        </w:rPr>
        <w:t>В случае смерти главы муниципального округа после достижения возраста, указанного в пункте 5</w:t>
      </w:r>
      <w:r>
        <w:rPr>
          <w:rFonts w:ascii="Times New Roman" w:eastAsia="Times New Roman" w:hAnsi="Times New Roman" w:cs="Times New Roman"/>
          <w:sz w:val="28"/>
          <w:szCs w:val="28"/>
          <w:lang w:eastAsia="ru-RU"/>
        </w:rPr>
        <w:t>0</w:t>
      </w:r>
      <w:r w:rsidRPr="00D342AD">
        <w:rPr>
          <w:rFonts w:ascii="Times New Roman" w:eastAsia="Times New Roman" w:hAnsi="Times New Roman" w:cs="Times New Roman"/>
          <w:sz w:val="28"/>
          <w:szCs w:val="28"/>
          <w:lang w:eastAsia="ru-RU"/>
        </w:rPr>
        <w:t xml:space="preserve"> настоящего Порядка, и до выплаты единовременного </w:t>
      </w:r>
      <w:r w:rsidRPr="00D342AD">
        <w:rPr>
          <w:rFonts w:ascii="Times New Roman" w:eastAsia="Times New Roman" w:hAnsi="Times New Roman" w:cs="Times New Roman"/>
          <w:sz w:val="28"/>
          <w:szCs w:val="28"/>
          <w:lang w:eastAsia="ru-RU"/>
        </w:rPr>
        <w:lastRenderedPageBreak/>
        <w:t>денежного поощрения при достижении юбилейного возраста</w:t>
      </w:r>
      <w:r>
        <w:rPr>
          <w:rFonts w:ascii="Times New Roman" w:eastAsia="Times New Roman" w:hAnsi="Times New Roman" w:cs="Times New Roman"/>
          <w:sz w:val="28"/>
          <w:szCs w:val="28"/>
          <w:lang w:eastAsia="ru-RU"/>
        </w:rPr>
        <w:t>,</w:t>
      </w:r>
      <w:r w:rsidRPr="00D342AD">
        <w:rPr>
          <w:rFonts w:ascii="Times New Roman" w:eastAsia="Times New Roman" w:hAnsi="Times New Roman" w:cs="Times New Roman"/>
          <w:sz w:val="28"/>
          <w:szCs w:val="28"/>
          <w:lang w:eastAsia="ru-RU"/>
        </w:rPr>
        <w:t xml:space="preserve"> указанное поощрение </w:t>
      </w:r>
      <w:r w:rsidRPr="00576D70">
        <w:rPr>
          <w:rFonts w:ascii="Times New Roman" w:eastAsia="Times New Roman" w:hAnsi="Times New Roman" w:cs="Times New Roman"/>
          <w:sz w:val="28"/>
          <w:szCs w:val="28"/>
          <w:lang w:eastAsia="ru-RU"/>
        </w:rPr>
        <w:t>выплачивается в порядке, установленном трудовым законодательством для выдачи заработной платы, не полученной ко дню смерти главы муниципального округа.</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576D70"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576D70">
        <w:rPr>
          <w:rFonts w:ascii="Times New Roman" w:eastAsia="Times New Roman" w:hAnsi="Times New Roman" w:cs="Times New Roman"/>
          <w:b/>
          <w:bCs/>
          <w:sz w:val="28"/>
          <w:szCs w:val="28"/>
          <w:lang w:eastAsia="ru-RU"/>
        </w:rPr>
        <w:t xml:space="preserve">Единовременное денежное поощрение при наличии общего трудового стажа 20 лет и далее через каждые пять лет </w:t>
      </w:r>
    </w:p>
    <w:p w:rsidR="000B5294" w:rsidRPr="00576D7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576D70"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3</w:t>
      </w:r>
      <w:r w:rsidRPr="00576D70">
        <w:rPr>
          <w:rFonts w:ascii="Times New Roman" w:eastAsia="Times New Roman" w:hAnsi="Times New Roman" w:cs="Times New Roman"/>
          <w:sz w:val="28"/>
          <w:szCs w:val="28"/>
          <w:lang w:eastAsia="ru-RU"/>
        </w:rPr>
        <w:t>. Главе муниципального округа гарантируется единовременное денежное поощрение при наличии общего трудового стажа 20 лет и далее через каждые пять лет (далее – единовременное денежное поощрение за выслугу лет) в размере ежемесячного денежного вознаграждения.</w:t>
      </w:r>
    </w:p>
    <w:p w:rsidR="000B5294" w:rsidRPr="00576D70"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4</w:t>
      </w:r>
      <w:r w:rsidRPr="00576D70">
        <w:rPr>
          <w:rFonts w:ascii="Times New Roman" w:eastAsia="Times New Roman" w:hAnsi="Times New Roman" w:cs="Times New Roman"/>
          <w:sz w:val="28"/>
          <w:szCs w:val="28"/>
          <w:lang w:eastAsia="ru-RU"/>
        </w:rPr>
        <w:t xml:space="preserve">. Единовременное денежное поощрение за выслугу лет производится на основании распоряжения </w:t>
      </w:r>
      <w:r w:rsidRPr="00576D70">
        <w:rPr>
          <w:rFonts w:ascii="Times New Roman" w:eastAsia="Times New Roman" w:hAnsi="Times New Roman" w:cs="Times New Roman"/>
          <w:iCs/>
          <w:sz w:val="28"/>
          <w:szCs w:val="28"/>
          <w:lang w:eastAsia="ru-RU"/>
        </w:rPr>
        <w:t>аппарата Совета депутатов</w:t>
      </w:r>
      <w:r w:rsidRPr="00576D70">
        <w:rPr>
          <w:rFonts w:ascii="Times New Roman" w:eastAsia="Times New Roman" w:hAnsi="Times New Roman" w:cs="Times New Roman"/>
          <w:sz w:val="28"/>
          <w:szCs w:val="28"/>
          <w:lang w:eastAsia="ru-RU"/>
        </w:rPr>
        <w:t xml:space="preserve">, которое издается не ранее дня, следующего за днем достижения соответствующего трудового стажа, и не позднее </w:t>
      </w:r>
      <w:r w:rsidRPr="00576D70">
        <w:rPr>
          <w:rFonts w:ascii="Times New Roman" w:eastAsia="Times New Roman" w:hAnsi="Times New Roman" w:cs="Times New Roman"/>
          <w:iCs/>
          <w:sz w:val="28"/>
          <w:szCs w:val="28"/>
          <w:lang w:eastAsia="ru-RU"/>
        </w:rPr>
        <w:t>30</w:t>
      </w:r>
      <w:r w:rsidRPr="00576D70">
        <w:rPr>
          <w:rFonts w:ascii="Times New Roman" w:eastAsia="Times New Roman" w:hAnsi="Times New Roman" w:cs="Times New Roman"/>
          <w:sz w:val="28"/>
          <w:szCs w:val="28"/>
          <w:lang w:eastAsia="ru-RU"/>
        </w:rPr>
        <w:t xml:space="preserve"> дней после его достижения.</w:t>
      </w:r>
    </w:p>
    <w:p w:rsidR="000B5294" w:rsidRPr="00576D7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5</w:t>
      </w:r>
      <w:r w:rsidRPr="00576D70">
        <w:rPr>
          <w:rFonts w:ascii="Times New Roman" w:eastAsia="Times New Roman" w:hAnsi="Times New Roman" w:cs="Times New Roman"/>
          <w:sz w:val="28"/>
          <w:szCs w:val="28"/>
          <w:lang w:eastAsia="ru-RU"/>
        </w:rPr>
        <w:t>. Единовременное денежное поощрение за выслугу лет выплачивается не позднее двух месяцев после достижения соответствующего трудового стажа.</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576D70">
        <w:rPr>
          <w:rFonts w:ascii="Times New Roman" w:eastAsia="Times New Roman" w:hAnsi="Times New Roman" w:cs="Times New Roman"/>
          <w:sz w:val="28"/>
          <w:szCs w:val="28"/>
          <w:lang w:eastAsia="ru-RU"/>
        </w:rPr>
        <w:t xml:space="preserve">В случае смерти главы муниципального округа после достижения трудового стажа, </w:t>
      </w:r>
      <w:r w:rsidRPr="00D342AD">
        <w:rPr>
          <w:rFonts w:ascii="Times New Roman" w:eastAsia="Times New Roman" w:hAnsi="Times New Roman" w:cs="Times New Roman"/>
          <w:sz w:val="28"/>
          <w:szCs w:val="28"/>
          <w:lang w:eastAsia="ru-RU"/>
        </w:rPr>
        <w:t>указанного в пункте 5</w:t>
      </w:r>
      <w:r>
        <w:rPr>
          <w:rFonts w:ascii="Times New Roman" w:eastAsia="Times New Roman" w:hAnsi="Times New Roman" w:cs="Times New Roman"/>
          <w:sz w:val="28"/>
          <w:szCs w:val="28"/>
          <w:lang w:eastAsia="ru-RU"/>
        </w:rPr>
        <w:t>3</w:t>
      </w:r>
      <w:r w:rsidRPr="00D342AD">
        <w:rPr>
          <w:rFonts w:ascii="Times New Roman" w:eastAsia="Times New Roman" w:hAnsi="Times New Roman" w:cs="Times New Roman"/>
          <w:sz w:val="28"/>
          <w:szCs w:val="28"/>
          <w:lang w:eastAsia="ru-RU"/>
        </w:rPr>
        <w:t xml:space="preserve"> настоящего Порядка, и до выплаты единовременного денежного поощрения за выслугу лет</w:t>
      </w:r>
      <w:r>
        <w:rPr>
          <w:rFonts w:ascii="Times New Roman" w:eastAsia="Times New Roman" w:hAnsi="Times New Roman" w:cs="Times New Roman"/>
          <w:sz w:val="28"/>
          <w:szCs w:val="28"/>
          <w:lang w:eastAsia="ru-RU"/>
        </w:rPr>
        <w:t>,</w:t>
      </w:r>
      <w:r w:rsidRPr="00D342AD">
        <w:rPr>
          <w:rFonts w:ascii="Times New Roman" w:eastAsia="Times New Roman" w:hAnsi="Times New Roman" w:cs="Times New Roman"/>
          <w:sz w:val="28"/>
          <w:szCs w:val="28"/>
          <w:lang w:eastAsia="ru-RU"/>
        </w:rPr>
        <w:t xml:space="preserve"> указанное поощрение </w:t>
      </w:r>
      <w:r w:rsidRPr="00576D70">
        <w:rPr>
          <w:rFonts w:ascii="Times New Roman" w:eastAsia="Times New Roman" w:hAnsi="Times New Roman" w:cs="Times New Roman"/>
          <w:sz w:val="28"/>
          <w:szCs w:val="28"/>
          <w:lang w:eastAsia="ru-RU"/>
        </w:rPr>
        <w:t>выплачивается в порядке, установленном трудовым законодательством для выдачи заработной платы, не полученной ко дню смерти главы муниципального округа.</w:t>
      </w:r>
    </w:p>
    <w:p w:rsidR="000B5294" w:rsidRDefault="000B5294" w:rsidP="000B5294">
      <w:pPr>
        <w:spacing w:after="0" w:line="240" w:lineRule="auto"/>
        <w:ind w:left="-567"/>
        <w:jc w:val="center"/>
        <w:rPr>
          <w:rFonts w:ascii="Times New Roman" w:eastAsia="Times New Roman" w:hAnsi="Times New Roman" w:cs="Times New Roman"/>
          <w:b/>
          <w:bCs/>
          <w:sz w:val="28"/>
          <w:szCs w:val="28"/>
          <w:lang w:eastAsia="ru-RU"/>
        </w:rPr>
      </w:pPr>
    </w:p>
    <w:p w:rsidR="000B5294" w:rsidRPr="000F4FA5" w:rsidRDefault="000B5294" w:rsidP="000B5294">
      <w:pPr>
        <w:spacing w:after="0" w:line="240" w:lineRule="auto"/>
        <w:ind w:left="-567"/>
        <w:jc w:val="center"/>
        <w:rPr>
          <w:rFonts w:ascii="Times New Roman" w:eastAsia="Times New Roman" w:hAnsi="Times New Roman" w:cs="Times New Roman"/>
          <w:b/>
          <w:bCs/>
          <w:color w:val="FF0000"/>
          <w:sz w:val="28"/>
          <w:szCs w:val="28"/>
          <w:lang w:eastAsia="ru-RU"/>
        </w:rPr>
      </w:pPr>
      <w:r w:rsidRPr="000F4FA5">
        <w:rPr>
          <w:rFonts w:ascii="Times New Roman" w:eastAsia="Times New Roman" w:hAnsi="Times New Roman" w:cs="Times New Roman"/>
          <w:b/>
          <w:bCs/>
          <w:sz w:val="28"/>
          <w:szCs w:val="28"/>
          <w:lang w:eastAsia="ru-RU"/>
        </w:rPr>
        <w:t>Единовременное денежное вознаграждение главы муниципального округа</w:t>
      </w:r>
      <w:r>
        <w:rPr>
          <w:rFonts w:ascii="Times New Roman" w:eastAsia="Times New Roman" w:hAnsi="Times New Roman" w:cs="Times New Roman"/>
          <w:b/>
          <w:bCs/>
          <w:color w:val="FF0000"/>
          <w:sz w:val="28"/>
          <w:szCs w:val="28"/>
          <w:lang w:eastAsia="ru-RU"/>
        </w:rPr>
        <w:t xml:space="preserve"> </w:t>
      </w:r>
    </w:p>
    <w:p w:rsidR="000B5294" w:rsidRPr="006107EA"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p>
    <w:p w:rsidR="000B5294" w:rsidRPr="006107EA"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EA4A3C">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6</w:t>
      </w:r>
      <w:r w:rsidRPr="00EA4A3C">
        <w:rPr>
          <w:rFonts w:ascii="Times New Roman" w:eastAsia="Times New Roman" w:hAnsi="Times New Roman" w:cs="Times New Roman"/>
          <w:sz w:val="28"/>
          <w:szCs w:val="28"/>
          <w:lang w:eastAsia="ru-RU"/>
        </w:rPr>
        <w:t xml:space="preserve">. Главе муниципального округа гарантируется выплата один раз независимо от того, сколько раз он избирался </w:t>
      </w:r>
      <w:r>
        <w:rPr>
          <w:rFonts w:ascii="Times New Roman" w:eastAsia="Times New Roman" w:hAnsi="Times New Roman" w:cs="Times New Roman"/>
          <w:sz w:val="28"/>
          <w:szCs w:val="28"/>
          <w:lang w:eastAsia="ru-RU"/>
        </w:rPr>
        <w:t xml:space="preserve">депутатом, </w:t>
      </w:r>
      <w:r w:rsidRPr="00EA4A3C">
        <w:rPr>
          <w:rFonts w:ascii="Times New Roman" w:eastAsia="Times New Roman" w:hAnsi="Times New Roman" w:cs="Times New Roman"/>
          <w:sz w:val="28"/>
          <w:szCs w:val="28"/>
          <w:lang w:eastAsia="ru-RU"/>
        </w:rPr>
        <w:t xml:space="preserve">главой муниципального </w:t>
      </w:r>
      <w:r>
        <w:rPr>
          <w:rFonts w:ascii="Times New Roman" w:eastAsia="Times New Roman" w:hAnsi="Times New Roman" w:cs="Times New Roman"/>
          <w:sz w:val="28"/>
          <w:szCs w:val="28"/>
          <w:lang w:eastAsia="ru-RU"/>
        </w:rPr>
        <w:t>образования</w:t>
      </w:r>
      <w:r w:rsidRPr="00EA4A3C">
        <w:rPr>
          <w:rFonts w:ascii="Times New Roman" w:eastAsia="Times New Roman" w:hAnsi="Times New Roman" w:cs="Times New Roman"/>
          <w:sz w:val="28"/>
          <w:szCs w:val="28"/>
          <w:lang w:eastAsia="ru-RU"/>
        </w:rPr>
        <w:t xml:space="preserve"> либо поступал на муниципальную службу, а также поступал на государственную гражданскую службу города Москвы или замещал государственную должность города Москвы,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w:t>
      </w:r>
      <w:r w:rsidRPr="006107EA">
        <w:rPr>
          <w:rFonts w:ascii="Times New Roman" w:eastAsia="Times New Roman" w:hAnsi="Times New Roman" w:cs="Times New Roman"/>
          <w:sz w:val="28"/>
          <w:szCs w:val="28"/>
          <w:lang w:eastAsia="ru-RU"/>
        </w:rPr>
        <w:t>ости при наличии права на получение страховой пенсии по старости или страховой пенсии по инвалидности инвалидам I и II групп в размере ежемесячного денежного вознаграждения в кратности к количеству полных лет за весь период занимаемой должности, замещения муници</w:t>
      </w:r>
      <w:r w:rsidRPr="00EA4A3C">
        <w:rPr>
          <w:rFonts w:ascii="Times New Roman" w:eastAsia="Times New Roman" w:hAnsi="Times New Roman" w:cs="Times New Roman"/>
          <w:sz w:val="28"/>
          <w:szCs w:val="28"/>
          <w:lang w:eastAsia="ru-RU"/>
        </w:rPr>
        <w:t>пальн</w:t>
      </w:r>
      <w:r w:rsidRPr="006107EA">
        <w:rPr>
          <w:rFonts w:ascii="Times New Roman" w:eastAsia="Times New Roman" w:hAnsi="Times New Roman" w:cs="Times New Roman"/>
          <w:sz w:val="28"/>
          <w:szCs w:val="28"/>
          <w:lang w:eastAsia="ru-RU"/>
        </w:rPr>
        <w:t xml:space="preserve">ой должности в органах местного самоуправления, замещения должности </w:t>
      </w:r>
      <w:r>
        <w:rPr>
          <w:rFonts w:ascii="Times New Roman" w:eastAsia="Times New Roman" w:hAnsi="Times New Roman" w:cs="Times New Roman"/>
          <w:sz w:val="28"/>
          <w:szCs w:val="28"/>
          <w:lang w:eastAsia="ru-RU"/>
        </w:rPr>
        <w:t xml:space="preserve">государственной </w:t>
      </w:r>
      <w:r w:rsidRPr="006107EA">
        <w:rPr>
          <w:rFonts w:ascii="Times New Roman" w:eastAsia="Times New Roman" w:hAnsi="Times New Roman" w:cs="Times New Roman"/>
          <w:sz w:val="28"/>
          <w:szCs w:val="28"/>
          <w:lang w:eastAsia="ru-RU"/>
        </w:rPr>
        <w:t>гражданской службы</w:t>
      </w:r>
      <w:r>
        <w:rPr>
          <w:rFonts w:ascii="Times New Roman" w:eastAsia="Times New Roman" w:hAnsi="Times New Roman" w:cs="Times New Roman"/>
          <w:sz w:val="28"/>
          <w:szCs w:val="28"/>
          <w:lang w:eastAsia="ru-RU"/>
        </w:rPr>
        <w:t xml:space="preserve"> города Москвы</w:t>
      </w:r>
      <w:r w:rsidRPr="006107EA">
        <w:rPr>
          <w:rFonts w:ascii="Times New Roman" w:eastAsia="Times New Roman" w:hAnsi="Times New Roman" w:cs="Times New Roman"/>
          <w:sz w:val="28"/>
          <w:szCs w:val="28"/>
          <w:lang w:eastAsia="ru-RU"/>
        </w:rPr>
        <w:t xml:space="preserve">, замещения государственной должности города Москвы, но не более чем за 10 лет на день </w:t>
      </w:r>
      <w:r>
        <w:rPr>
          <w:rFonts w:ascii="Times New Roman" w:eastAsia="Times New Roman" w:hAnsi="Times New Roman" w:cs="Times New Roman"/>
          <w:sz w:val="28"/>
          <w:szCs w:val="28"/>
          <w:lang w:eastAsia="ru-RU"/>
        </w:rPr>
        <w:t>освобождения от должности</w:t>
      </w:r>
      <w:r w:rsidRPr="006107EA">
        <w:rPr>
          <w:rFonts w:ascii="Times New Roman" w:eastAsia="Times New Roman" w:hAnsi="Times New Roman" w:cs="Times New Roman"/>
          <w:sz w:val="28"/>
          <w:szCs w:val="28"/>
          <w:lang w:eastAsia="ru-RU"/>
        </w:rPr>
        <w:t xml:space="preserve">. </w:t>
      </w:r>
    </w:p>
    <w:p w:rsidR="000B5294" w:rsidRPr="006107EA"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Pr="006107EA">
        <w:rPr>
          <w:rFonts w:ascii="Times New Roman" w:eastAsia="Times New Roman" w:hAnsi="Times New Roman" w:cs="Times New Roman"/>
          <w:sz w:val="28"/>
          <w:szCs w:val="28"/>
          <w:lang w:eastAsia="ru-RU"/>
        </w:rPr>
        <w:t xml:space="preserve">. Главе муниципального округа, получившему ранее выплату, аналогичную денежному вознаграждению, при прекращении </w:t>
      </w:r>
      <w:r>
        <w:rPr>
          <w:rFonts w:ascii="Times New Roman" w:eastAsia="Times New Roman" w:hAnsi="Times New Roman" w:cs="Times New Roman"/>
          <w:sz w:val="28"/>
          <w:szCs w:val="28"/>
          <w:lang w:eastAsia="ru-RU"/>
        </w:rPr>
        <w:t xml:space="preserve">осуществления полномочий </w:t>
      </w:r>
      <w:r w:rsidRPr="006107EA">
        <w:rPr>
          <w:rFonts w:ascii="Times New Roman" w:eastAsia="Times New Roman" w:hAnsi="Times New Roman" w:cs="Times New Roman"/>
          <w:sz w:val="28"/>
          <w:szCs w:val="28"/>
          <w:lang w:eastAsia="ru-RU"/>
        </w:rPr>
        <w:t>в органах местного самоуправления, замещени</w:t>
      </w:r>
      <w:r>
        <w:rPr>
          <w:rFonts w:ascii="Times New Roman" w:eastAsia="Times New Roman" w:hAnsi="Times New Roman" w:cs="Times New Roman"/>
          <w:sz w:val="28"/>
          <w:szCs w:val="28"/>
          <w:lang w:eastAsia="ru-RU"/>
        </w:rPr>
        <w:t>и</w:t>
      </w:r>
      <w:r w:rsidRPr="006107EA">
        <w:rPr>
          <w:rFonts w:ascii="Times New Roman" w:eastAsia="Times New Roman" w:hAnsi="Times New Roman" w:cs="Times New Roman"/>
          <w:sz w:val="28"/>
          <w:szCs w:val="28"/>
          <w:lang w:eastAsia="ru-RU"/>
        </w:rPr>
        <w:t xml:space="preserve"> должности гражданской службы, замещени</w:t>
      </w:r>
      <w:r>
        <w:rPr>
          <w:rFonts w:ascii="Times New Roman" w:eastAsia="Times New Roman" w:hAnsi="Times New Roman" w:cs="Times New Roman"/>
          <w:sz w:val="28"/>
          <w:szCs w:val="28"/>
          <w:lang w:eastAsia="ru-RU"/>
        </w:rPr>
        <w:t>и</w:t>
      </w:r>
      <w:r w:rsidRPr="006107EA">
        <w:rPr>
          <w:rFonts w:ascii="Times New Roman" w:eastAsia="Times New Roman" w:hAnsi="Times New Roman" w:cs="Times New Roman"/>
          <w:sz w:val="28"/>
          <w:szCs w:val="28"/>
          <w:lang w:eastAsia="ru-RU"/>
        </w:rPr>
        <w:t xml:space="preserve"> государственной должности города Москвы, выплата денежного вознаграждения не производится. </w:t>
      </w:r>
    </w:p>
    <w:p w:rsidR="000B5294" w:rsidRPr="006107EA"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6107EA">
        <w:rPr>
          <w:rFonts w:ascii="Times New Roman" w:eastAsia="Times New Roman" w:hAnsi="Times New Roman" w:cs="Times New Roman"/>
          <w:sz w:val="28"/>
          <w:szCs w:val="28"/>
          <w:lang w:eastAsia="ru-RU"/>
        </w:rPr>
        <w:t xml:space="preserve">. Главе муниципального округа, получившему ранее выплату, аналогичную денежному вознаграждению, при прекращении военной службы, </w:t>
      </w:r>
      <w:r w:rsidRPr="006107EA">
        <w:rPr>
          <w:rFonts w:ascii="Times New Roman" w:eastAsia="Times New Roman" w:hAnsi="Times New Roman" w:cs="Times New Roman"/>
          <w:sz w:val="28"/>
          <w:szCs w:val="28"/>
          <w:lang w:eastAsia="ru-RU"/>
        </w:rPr>
        <w:lastRenderedPageBreak/>
        <w:t xml:space="preserve">федеральной правоохранительной службы, федеральной государственной гражданской службы, государственной гражданской службы в других субъектах Российской Федерации и муниципальной службы в других субъектах Российской Федерации, выплата денежного вознаграждения 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 </w:t>
      </w:r>
    </w:p>
    <w:p w:rsidR="000B5294" w:rsidRPr="00B466CF"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B466CF">
        <w:rPr>
          <w:rFonts w:ascii="Times New Roman" w:eastAsia="Times New Roman" w:hAnsi="Times New Roman" w:cs="Times New Roman"/>
          <w:sz w:val="28"/>
          <w:szCs w:val="28"/>
          <w:lang w:eastAsia="ru-RU"/>
        </w:rPr>
        <w:t>. Размер денежного вознаграждения, причитающ</w:t>
      </w:r>
      <w:r>
        <w:rPr>
          <w:rFonts w:ascii="Times New Roman" w:eastAsia="Times New Roman" w:hAnsi="Times New Roman" w:cs="Times New Roman"/>
          <w:sz w:val="28"/>
          <w:szCs w:val="28"/>
          <w:lang w:eastAsia="ru-RU"/>
        </w:rPr>
        <w:t>его</w:t>
      </w:r>
      <w:r w:rsidRPr="00B466CF">
        <w:rPr>
          <w:rFonts w:ascii="Times New Roman" w:eastAsia="Times New Roman" w:hAnsi="Times New Roman" w:cs="Times New Roman"/>
          <w:sz w:val="28"/>
          <w:szCs w:val="28"/>
          <w:lang w:eastAsia="ru-RU"/>
        </w:rPr>
        <w:t xml:space="preserve">ся главе муниципального округа, устанавливается </w:t>
      </w:r>
      <w:r w:rsidRPr="00B466CF">
        <w:rPr>
          <w:rFonts w:ascii="Times New Roman" w:eastAsia="Times New Roman" w:hAnsi="Times New Roman" w:cs="Times New Roman"/>
          <w:iCs/>
          <w:sz w:val="28"/>
          <w:szCs w:val="28"/>
          <w:lang w:eastAsia="ru-RU"/>
        </w:rPr>
        <w:t>Советом депутатов</w:t>
      </w:r>
      <w:r w:rsidRPr="00B466CF">
        <w:rPr>
          <w:rFonts w:ascii="Times New Roman" w:eastAsia="Times New Roman" w:hAnsi="Times New Roman" w:cs="Times New Roman"/>
          <w:bCs/>
          <w:i/>
          <w:iCs/>
          <w:sz w:val="28"/>
          <w:szCs w:val="28"/>
          <w:lang w:eastAsia="ru-RU"/>
        </w:rPr>
        <w:t>.</w:t>
      </w:r>
    </w:p>
    <w:p w:rsidR="000B5294" w:rsidRPr="006107EA"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6107EA">
        <w:rPr>
          <w:rFonts w:ascii="Times New Roman" w:eastAsia="Times New Roman" w:hAnsi="Times New Roman" w:cs="Times New Roman"/>
          <w:sz w:val="28"/>
          <w:szCs w:val="28"/>
          <w:lang w:eastAsia="ru-RU"/>
        </w:rPr>
        <w:t xml:space="preserve">Выплата денежного вознаграждения производится на основании распоряжения </w:t>
      </w:r>
      <w:r w:rsidRPr="006107EA">
        <w:rPr>
          <w:rFonts w:ascii="Times New Roman" w:eastAsia="Times New Roman" w:hAnsi="Times New Roman" w:cs="Times New Roman"/>
          <w:iCs/>
          <w:sz w:val="28"/>
          <w:szCs w:val="28"/>
          <w:lang w:eastAsia="ru-RU"/>
        </w:rPr>
        <w:t>аппарата Совета депутатов</w:t>
      </w:r>
      <w:r w:rsidRPr="006107EA">
        <w:rPr>
          <w:rFonts w:ascii="Times New Roman" w:eastAsia="Times New Roman" w:hAnsi="Times New Roman" w:cs="Times New Roman"/>
          <w:i/>
          <w:iCs/>
          <w:sz w:val="28"/>
          <w:szCs w:val="28"/>
          <w:lang w:eastAsia="ru-RU"/>
        </w:rPr>
        <w:t xml:space="preserve"> </w:t>
      </w:r>
      <w:r w:rsidRPr="006107EA">
        <w:rPr>
          <w:rFonts w:ascii="Times New Roman" w:eastAsia="Times New Roman" w:hAnsi="Times New Roman" w:cs="Times New Roman"/>
          <w:sz w:val="28"/>
          <w:szCs w:val="28"/>
          <w:lang w:eastAsia="ru-RU"/>
        </w:rPr>
        <w:t xml:space="preserve">в сроки, установленные Трудовым кодексом Российской Федерации для выплаты не оспариваемых работником и причитающихся ему от работодателя сумм при увольнении, а в случае отсутствия на момент наступления таких сроков бюджетных ассигнований, предусмотренных </w:t>
      </w:r>
      <w:r w:rsidRPr="006107EA">
        <w:rPr>
          <w:rFonts w:ascii="Times New Roman" w:eastAsia="Times New Roman" w:hAnsi="Times New Roman" w:cs="Times New Roman"/>
          <w:iCs/>
          <w:sz w:val="28"/>
          <w:szCs w:val="28"/>
          <w:lang w:eastAsia="ru-RU"/>
        </w:rPr>
        <w:t>аппарату Совета депутатов</w:t>
      </w:r>
      <w:r w:rsidRPr="006107EA">
        <w:rPr>
          <w:rFonts w:ascii="Times New Roman" w:eastAsia="Times New Roman" w:hAnsi="Times New Roman" w:cs="Times New Roman"/>
          <w:i/>
          <w:iCs/>
          <w:sz w:val="28"/>
          <w:szCs w:val="28"/>
          <w:lang w:eastAsia="ru-RU"/>
        </w:rPr>
        <w:t xml:space="preserve"> </w:t>
      </w:r>
      <w:r w:rsidRPr="006107EA">
        <w:rPr>
          <w:rFonts w:ascii="Times New Roman" w:eastAsia="Times New Roman" w:hAnsi="Times New Roman" w:cs="Times New Roman"/>
          <w:sz w:val="28"/>
          <w:szCs w:val="28"/>
          <w:lang w:eastAsia="ru-RU"/>
        </w:rPr>
        <w:t xml:space="preserve">на соответствующие цели, – не позднее </w:t>
      </w:r>
      <w:r w:rsidRPr="006107EA">
        <w:rPr>
          <w:rFonts w:ascii="Times New Roman" w:eastAsia="Times New Roman" w:hAnsi="Times New Roman" w:cs="Times New Roman"/>
          <w:iCs/>
          <w:sz w:val="28"/>
          <w:szCs w:val="28"/>
          <w:lang w:eastAsia="ru-RU"/>
        </w:rPr>
        <w:t>двух</w:t>
      </w:r>
      <w:r w:rsidRPr="006107EA">
        <w:rPr>
          <w:rFonts w:ascii="Times New Roman" w:eastAsia="Times New Roman" w:hAnsi="Times New Roman" w:cs="Times New Roman"/>
          <w:sz w:val="28"/>
          <w:szCs w:val="28"/>
          <w:lang w:eastAsia="ru-RU"/>
        </w:rPr>
        <w:t xml:space="preserve"> месяцев со дня прекращения </w:t>
      </w:r>
      <w:r>
        <w:rPr>
          <w:rFonts w:ascii="Times New Roman" w:eastAsia="Times New Roman" w:hAnsi="Times New Roman" w:cs="Times New Roman"/>
          <w:sz w:val="28"/>
          <w:szCs w:val="28"/>
          <w:lang w:eastAsia="ru-RU"/>
        </w:rPr>
        <w:t>осуществления</w:t>
      </w:r>
      <w:r w:rsidRPr="006107EA">
        <w:rPr>
          <w:rFonts w:ascii="Times New Roman" w:eastAsia="Times New Roman" w:hAnsi="Times New Roman" w:cs="Times New Roman"/>
          <w:sz w:val="28"/>
          <w:szCs w:val="28"/>
          <w:lang w:eastAsia="ru-RU"/>
        </w:rPr>
        <w:t xml:space="preserve"> полномочий главы муниципального округа.</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6107EA">
        <w:rPr>
          <w:rFonts w:ascii="Times New Roman" w:eastAsia="Times New Roman" w:hAnsi="Times New Roman" w:cs="Times New Roman"/>
          <w:sz w:val="28"/>
          <w:szCs w:val="28"/>
          <w:lang w:eastAsia="ru-RU"/>
        </w:rPr>
        <w:t>В случае смерти главы муниципального округа до выплаты назначенного денежного вознаграждения указанное вознаграждение выплачивается в порядке, установленном трудовым законодательством для выдачи заработной платы, не полученной ко дню смерти работника.</w:t>
      </w: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Pr="005829CD"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5829CD">
        <w:rPr>
          <w:rFonts w:ascii="Times New Roman" w:eastAsia="Times New Roman" w:hAnsi="Times New Roman" w:cs="Times New Roman"/>
          <w:b/>
          <w:bCs/>
          <w:sz w:val="28"/>
          <w:szCs w:val="28"/>
          <w:lang w:eastAsia="ru-RU"/>
        </w:rPr>
        <w:t xml:space="preserve">Обязательное государственное социальное страхование </w:t>
      </w:r>
      <w:r>
        <w:rPr>
          <w:rFonts w:ascii="Times New Roman" w:eastAsia="Times New Roman" w:hAnsi="Times New Roman" w:cs="Times New Roman"/>
          <w:b/>
          <w:bCs/>
          <w:sz w:val="28"/>
          <w:szCs w:val="28"/>
          <w:lang w:eastAsia="ru-RU"/>
        </w:rPr>
        <w:t>главы муниципального округа</w:t>
      </w:r>
    </w:p>
    <w:p w:rsidR="000B5294" w:rsidRPr="005829CD" w:rsidRDefault="000B5294" w:rsidP="000B5294">
      <w:pPr>
        <w:spacing w:after="0" w:line="240" w:lineRule="auto"/>
        <w:ind w:left="-567" w:firstLine="851"/>
        <w:jc w:val="center"/>
        <w:rPr>
          <w:rFonts w:ascii="Times New Roman" w:eastAsia="Times New Roman" w:hAnsi="Times New Roman" w:cs="Times New Roman"/>
          <w:sz w:val="28"/>
          <w:szCs w:val="28"/>
          <w:lang w:eastAsia="ru-RU"/>
        </w:rPr>
      </w:pP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5829C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0</w:t>
      </w:r>
      <w:r w:rsidRPr="005829CD">
        <w:rPr>
          <w:rFonts w:ascii="Times New Roman" w:eastAsia="Times New Roman" w:hAnsi="Times New Roman" w:cs="Times New Roman"/>
          <w:sz w:val="28"/>
          <w:szCs w:val="28"/>
          <w:lang w:eastAsia="ru-RU"/>
        </w:rPr>
        <w:t xml:space="preserve">. Главе муниципального округа гарантируется обязательное государственное социальное страхование на случай заболевания или утраты трудоспособности в период осуществления </w:t>
      </w:r>
      <w:r>
        <w:rPr>
          <w:rFonts w:ascii="Times New Roman" w:eastAsia="Times New Roman" w:hAnsi="Times New Roman" w:cs="Times New Roman"/>
          <w:sz w:val="28"/>
          <w:szCs w:val="28"/>
          <w:lang w:eastAsia="ru-RU"/>
        </w:rPr>
        <w:t>им</w:t>
      </w:r>
      <w:r w:rsidRPr="005829CD">
        <w:rPr>
          <w:rFonts w:ascii="Times New Roman" w:eastAsia="Times New Roman" w:hAnsi="Times New Roman" w:cs="Times New Roman"/>
          <w:sz w:val="28"/>
          <w:szCs w:val="28"/>
          <w:lang w:eastAsia="ru-RU"/>
        </w:rPr>
        <w:t xml:space="preserve"> своих полномочий, в соответствии с федеральными законами от 24 июля 1998 года № 125-ФЗ «Об обязательном социальном страховании от несчастных случаев на производстве и профессиональных заболеваний», от 16 июля 1999 года № 165-ФЗ «Об основах обязательного социального страхования» и от 29 декабря 2006 года № 255-ФЗ «Об обязательном социальном страховании на случай временной нетрудоспособности и в связи с материнством».</w:t>
      </w: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Пенсионное обеспечение </w:t>
      </w:r>
      <w:r>
        <w:rPr>
          <w:rFonts w:ascii="Times New Roman" w:eastAsia="Times New Roman" w:hAnsi="Times New Roman" w:cs="Times New Roman"/>
          <w:b/>
          <w:bCs/>
          <w:sz w:val="28"/>
          <w:szCs w:val="28"/>
          <w:lang w:eastAsia="ru-RU"/>
        </w:rPr>
        <w:t>главы муниципального округа</w:t>
      </w:r>
    </w:p>
    <w:p w:rsidR="000B5294" w:rsidRPr="00BB2147"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Pr="00BB2147"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r w:rsidRPr="00BB2147">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Главе муниципального округа</w:t>
      </w:r>
      <w:r w:rsidRPr="00BB2147">
        <w:rPr>
          <w:rFonts w:ascii="Times New Roman" w:eastAsia="Times New Roman" w:hAnsi="Times New Roman" w:cs="Times New Roman"/>
          <w:sz w:val="28"/>
          <w:szCs w:val="28"/>
          <w:lang w:eastAsia="ru-RU"/>
        </w:rPr>
        <w:t xml:space="preserve"> предоставляется пенсионное обеспечение за выслугу лет и в связи с инвалидностью, а также пенсионное обеспечение членов семьи </w:t>
      </w:r>
      <w:r>
        <w:rPr>
          <w:rFonts w:ascii="Times New Roman" w:eastAsia="Times New Roman" w:hAnsi="Times New Roman" w:cs="Times New Roman"/>
          <w:sz w:val="28"/>
          <w:szCs w:val="28"/>
          <w:lang w:eastAsia="ru-RU"/>
        </w:rPr>
        <w:t>г</w:t>
      </w:r>
      <w:r w:rsidRPr="006107EA">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Pr="006107EA">
        <w:rPr>
          <w:rFonts w:ascii="Times New Roman" w:eastAsia="Times New Roman" w:hAnsi="Times New Roman" w:cs="Times New Roman"/>
          <w:sz w:val="28"/>
          <w:szCs w:val="28"/>
          <w:lang w:eastAsia="ru-RU"/>
        </w:rPr>
        <w:t xml:space="preserve"> муниципального округа </w:t>
      </w:r>
      <w:r w:rsidRPr="00BB2147">
        <w:rPr>
          <w:rFonts w:ascii="Times New Roman" w:eastAsia="Times New Roman" w:hAnsi="Times New Roman" w:cs="Times New Roman"/>
          <w:sz w:val="28"/>
          <w:szCs w:val="28"/>
          <w:lang w:eastAsia="ru-RU"/>
        </w:rPr>
        <w:t xml:space="preserve">в случае его смерти, наступившей </w:t>
      </w:r>
      <w:r w:rsidRPr="001E2348">
        <w:rPr>
          <w:rFonts w:ascii="Times New Roman" w:eastAsia="Times New Roman" w:hAnsi="Times New Roman" w:cs="Times New Roman"/>
          <w:sz w:val="28"/>
          <w:szCs w:val="28"/>
          <w:lang w:eastAsia="ru-RU"/>
        </w:rPr>
        <w:t>в связи с осуществлением им своих полномочий</w:t>
      </w:r>
      <w:r w:rsidRPr="00BB2147">
        <w:rPr>
          <w:rFonts w:ascii="Times New Roman" w:eastAsia="Times New Roman" w:hAnsi="Times New Roman" w:cs="Times New Roman"/>
          <w:sz w:val="28"/>
          <w:szCs w:val="28"/>
          <w:lang w:eastAsia="ru-RU"/>
        </w:rPr>
        <w:t>, в порядке и на условиях, установленных федеральными законами.</w:t>
      </w:r>
    </w:p>
    <w:p w:rsidR="000B5294" w:rsidRPr="004579C7"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Pr="00BB2147">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г</w:t>
      </w:r>
      <w:r w:rsidRPr="001E2348">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у</w:t>
      </w:r>
      <w:r w:rsidRPr="001E2348">
        <w:rPr>
          <w:rFonts w:ascii="Times New Roman" w:eastAsia="Times New Roman" w:hAnsi="Times New Roman" w:cs="Times New Roman"/>
          <w:sz w:val="28"/>
          <w:szCs w:val="28"/>
          <w:lang w:eastAsia="ru-RU"/>
        </w:rPr>
        <w:t xml:space="preserve"> муниципального округа </w:t>
      </w:r>
      <w:r w:rsidRPr="00BB2147">
        <w:rPr>
          <w:rFonts w:ascii="Times New Roman" w:eastAsia="Times New Roman" w:hAnsi="Times New Roman" w:cs="Times New Roman"/>
          <w:sz w:val="28"/>
          <w:szCs w:val="28"/>
          <w:lang w:eastAsia="ru-RU"/>
        </w:rPr>
        <w:t>в области пенсионного обеспечения в полном объеме распространяются права гражданского служащего, установленные федеральными законами и законами города Москвы.</w:t>
      </w:r>
    </w:p>
    <w:p w:rsidR="000B5294" w:rsidRPr="001E2348"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4579C7">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3</w:t>
      </w:r>
      <w:r w:rsidRPr="004579C7">
        <w:rPr>
          <w:rFonts w:ascii="Times New Roman" w:eastAsia="Times New Roman" w:hAnsi="Times New Roman" w:cs="Times New Roman"/>
          <w:sz w:val="28"/>
          <w:szCs w:val="28"/>
          <w:lang w:eastAsia="ru-RU"/>
        </w:rPr>
        <w:t>. В случае смерти главы муниципального округа, связанной с осуществлением им своих полномочий, в том числе наступившей после прекращения осуществления своих полномочий, член</w:t>
      </w:r>
      <w:r w:rsidRPr="001E2348">
        <w:rPr>
          <w:rFonts w:ascii="Times New Roman" w:eastAsia="Times New Roman" w:hAnsi="Times New Roman" w:cs="Times New Roman"/>
          <w:sz w:val="28"/>
          <w:szCs w:val="28"/>
          <w:lang w:eastAsia="ru-RU"/>
        </w:rPr>
        <w:t xml:space="preserve">ы семьи умершего имеют </w:t>
      </w:r>
      <w:r w:rsidRPr="001E2348">
        <w:rPr>
          <w:rFonts w:ascii="Times New Roman" w:eastAsia="Times New Roman" w:hAnsi="Times New Roman" w:cs="Times New Roman"/>
          <w:sz w:val="28"/>
          <w:szCs w:val="28"/>
          <w:lang w:eastAsia="ru-RU"/>
        </w:rPr>
        <w:lastRenderedPageBreak/>
        <w:t>право на получение пенсии по случаю потери кормильца в порядке, определяемом федеральными законами.</w:t>
      </w:r>
    </w:p>
    <w:p w:rsidR="000B5294" w:rsidRPr="00BB2147"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Pr="00BB2147">
        <w:rPr>
          <w:rFonts w:ascii="Times New Roman" w:eastAsia="Times New Roman" w:hAnsi="Times New Roman" w:cs="Times New Roman"/>
          <w:sz w:val="28"/>
          <w:szCs w:val="28"/>
          <w:lang w:eastAsia="ru-RU"/>
        </w:rPr>
        <w:t xml:space="preserve">. Выход на пенсию </w:t>
      </w:r>
      <w:r w:rsidRPr="001E2348">
        <w:rPr>
          <w:rFonts w:ascii="Times New Roman" w:eastAsia="Times New Roman" w:hAnsi="Times New Roman" w:cs="Times New Roman"/>
          <w:sz w:val="28"/>
          <w:szCs w:val="28"/>
          <w:lang w:eastAsia="ru-RU"/>
        </w:rPr>
        <w:t xml:space="preserve">главы муниципального округа </w:t>
      </w:r>
      <w:r w:rsidRPr="00BB2147">
        <w:rPr>
          <w:rFonts w:ascii="Times New Roman" w:eastAsia="Times New Roman" w:hAnsi="Times New Roman" w:cs="Times New Roman"/>
          <w:sz w:val="28"/>
          <w:szCs w:val="28"/>
          <w:lang w:eastAsia="ru-RU"/>
        </w:rPr>
        <w:t>осуществляется в порядке, установленном федеральным законом.</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Доплата к пенсии</w:t>
      </w:r>
    </w:p>
    <w:p w:rsidR="000B5294"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p>
    <w:p w:rsidR="000B5294" w:rsidRPr="00F21B0C"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Pr="00FB0428">
        <w:rPr>
          <w:rFonts w:ascii="Times New Roman" w:eastAsia="Times New Roman" w:hAnsi="Times New Roman" w:cs="Times New Roman"/>
          <w:sz w:val="28"/>
          <w:szCs w:val="28"/>
          <w:lang w:eastAsia="ru-RU"/>
        </w:rPr>
        <w:t xml:space="preserve">. Ежемесячная доплата к пенсии, устанавливаемая к страховой пенсии по старости или страховой пенсии по инвалидности инвалидам I и II групп, назначенной в соответствии с Федеральным законом </w:t>
      </w:r>
      <w:r>
        <w:rPr>
          <w:rFonts w:ascii="Times New Roman" w:eastAsia="Times New Roman" w:hAnsi="Times New Roman" w:cs="Times New Roman"/>
          <w:sz w:val="28"/>
          <w:szCs w:val="28"/>
          <w:lang w:eastAsia="ru-RU"/>
        </w:rPr>
        <w:t xml:space="preserve">от 28 </w:t>
      </w:r>
      <w:r w:rsidRPr="00FB0428">
        <w:rPr>
          <w:rFonts w:ascii="Times New Roman" w:eastAsia="Times New Roman" w:hAnsi="Times New Roman" w:cs="Times New Roman"/>
          <w:sz w:val="28"/>
          <w:szCs w:val="28"/>
          <w:lang w:eastAsia="ru-RU"/>
        </w:rPr>
        <w:t>декабря 20</w:t>
      </w:r>
      <w:r>
        <w:rPr>
          <w:rFonts w:ascii="Times New Roman" w:eastAsia="Times New Roman" w:hAnsi="Times New Roman" w:cs="Times New Roman"/>
          <w:sz w:val="28"/>
          <w:szCs w:val="28"/>
          <w:lang w:eastAsia="ru-RU"/>
        </w:rPr>
        <w:t>1</w:t>
      </w:r>
      <w:r w:rsidRPr="00FB0428">
        <w:rPr>
          <w:rFonts w:ascii="Times New Roman" w:eastAsia="Times New Roman" w:hAnsi="Times New Roman" w:cs="Times New Roman"/>
          <w:sz w:val="28"/>
          <w:szCs w:val="28"/>
          <w:lang w:eastAsia="ru-RU"/>
        </w:rPr>
        <w:t xml:space="preserve">3 года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xml:space="preserve"> 400-ФЗ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О страховых пенсиях</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xml:space="preserve"> либо досрочно назначенной в соответствии с Законом Российской Федерации от 19 апреля 1991 года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xml:space="preserve"> 1032-I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О занятости населения в Российской Федерации</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xml:space="preserve"> (далее - доплата к пенсии). Доплата к пенсии устанавливается главе муниципального образования,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 прекратившему их </w:t>
      </w:r>
      <w:r>
        <w:rPr>
          <w:rFonts w:ascii="Times New Roman" w:eastAsia="Times New Roman" w:hAnsi="Times New Roman" w:cs="Times New Roman"/>
          <w:sz w:val="28"/>
          <w:szCs w:val="28"/>
          <w:lang w:eastAsia="ru-RU"/>
        </w:rPr>
        <w:t>осуществление</w:t>
      </w:r>
      <w:r w:rsidRPr="00FB0428">
        <w:rPr>
          <w:rFonts w:ascii="Times New Roman" w:eastAsia="Times New Roman" w:hAnsi="Times New Roman" w:cs="Times New Roman"/>
          <w:sz w:val="28"/>
          <w:szCs w:val="28"/>
          <w:lang w:eastAsia="ru-RU"/>
        </w:rPr>
        <w:t xml:space="preserve">, при наличии стажа муниципальной службы, минимальная продолжительность которого в соответствующем году определяется согласно приложению 2 к Федеральному закону от 15 декабря 2001 года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xml:space="preserve"> 166-ФЗ </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О государственном пенсионном обеспечении в Российской Федерации</w:t>
      </w:r>
      <w:r>
        <w:rPr>
          <w:rFonts w:ascii="Times New Roman" w:eastAsia="Times New Roman" w:hAnsi="Times New Roman" w:cs="Times New Roman"/>
          <w:sz w:val="28"/>
          <w:szCs w:val="28"/>
          <w:lang w:eastAsia="ru-RU"/>
        </w:rPr>
        <w:t>»</w:t>
      </w:r>
      <w:r w:rsidRPr="00FB0428">
        <w:rPr>
          <w:rFonts w:ascii="Times New Roman" w:eastAsia="Times New Roman" w:hAnsi="Times New Roman" w:cs="Times New Roman"/>
          <w:sz w:val="28"/>
          <w:szCs w:val="28"/>
          <w:lang w:eastAsia="ru-RU"/>
        </w:rPr>
        <w:t>. При осуществлении полномочий главой муниципального образования от 1 года до 4 лет включительно доплата к пенсии устанавливается в таком размере, чтобы общая сумма страховой пенсии по старости или страховой пенсии по инвалидности инвалидам I и II групп и доплаты к пенсии составляла 80 процентов от 0,33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 При осуществлении полномочий главой муниципального образования свыше 4 лет доплата к пенсии устанавливается в таком размере, чтобы общая сумма страховой пенсии по старости или страховой пенсии по инвалидности инвалидам I и II групп и доплаты к пенсии составляла 80 процентов от 0,36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 В случае установления страховой пенсии по инвалидности инвалидам I и II групп в период осуществления полномочий главы муниципального образования доплата к пенсии устанавливается в максимальном размере независимо от продолжительности осуществления им своих полномочий.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 на территории которого создан муниципальный округ</w:t>
      </w:r>
      <w:r>
        <w:rPr>
          <w:rFonts w:ascii="Times New Roman" w:eastAsia="Times New Roman" w:hAnsi="Times New Roman" w:cs="Times New Roman"/>
          <w:sz w:val="28"/>
          <w:szCs w:val="28"/>
          <w:lang w:eastAsia="ru-RU"/>
        </w:rPr>
        <w:t>.</w:t>
      </w:r>
    </w:p>
    <w:p w:rsidR="000B5294" w:rsidRPr="00BB214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23361B" w:rsidRDefault="000B5294" w:rsidP="000B5294">
      <w:pPr>
        <w:spacing w:after="0" w:line="240" w:lineRule="auto"/>
        <w:ind w:left="-567" w:firstLine="851"/>
        <w:jc w:val="center"/>
        <w:rPr>
          <w:rFonts w:ascii="Times New Roman" w:eastAsia="Times New Roman" w:hAnsi="Times New Roman" w:cs="Times New Roman"/>
          <w:b/>
          <w:bCs/>
          <w:sz w:val="28"/>
          <w:szCs w:val="28"/>
          <w:lang w:eastAsia="ru-RU"/>
        </w:rPr>
      </w:pPr>
      <w:r w:rsidRPr="0023361B">
        <w:rPr>
          <w:rFonts w:ascii="Times New Roman" w:eastAsia="Times New Roman" w:hAnsi="Times New Roman" w:cs="Times New Roman"/>
          <w:b/>
          <w:bCs/>
          <w:sz w:val="28"/>
          <w:szCs w:val="28"/>
          <w:lang w:eastAsia="ru-RU"/>
        </w:rPr>
        <w:t xml:space="preserve">Дополнительное профессиональное образование </w:t>
      </w:r>
    </w:p>
    <w:p w:rsidR="000B5294" w:rsidRPr="0023361B"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23361B"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Pr="0023361B">
        <w:rPr>
          <w:rFonts w:ascii="Times New Roman" w:eastAsia="Times New Roman" w:hAnsi="Times New Roman" w:cs="Times New Roman"/>
          <w:sz w:val="28"/>
          <w:szCs w:val="28"/>
          <w:lang w:eastAsia="ru-RU"/>
        </w:rPr>
        <w:t>. Главе муниципального округа гарантируется дополнительное профессиональное образование с сохранением ежемесячного денежного вознаграждения.</w:t>
      </w:r>
    </w:p>
    <w:p w:rsidR="000B5294" w:rsidRPr="0023361B"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Pr="0023361B">
        <w:rPr>
          <w:rFonts w:ascii="Times New Roman" w:eastAsia="Times New Roman" w:hAnsi="Times New Roman" w:cs="Times New Roman"/>
          <w:sz w:val="28"/>
          <w:szCs w:val="28"/>
          <w:lang w:eastAsia="ru-RU"/>
        </w:rPr>
        <w:t>. Дополнительное профессиональное образование главы муниципального округа включает в себя повышение квалификации и профессиональную переподготовку</w:t>
      </w:r>
      <w:r w:rsidRPr="0023361B">
        <w:t xml:space="preserve"> </w:t>
      </w:r>
      <w:r w:rsidRPr="0023361B">
        <w:rPr>
          <w:rFonts w:ascii="Times New Roman" w:eastAsia="Times New Roman" w:hAnsi="Times New Roman" w:cs="Times New Roman"/>
          <w:sz w:val="28"/>
          <w:szCs w:val="28"/>
          <w:lang w:eastAsia="ru-RU"/>
        </w:rPr>
        <w:t>и осуществляется в любой форме обучения</w:t>
      </w:r>
      <w:r>
        <w:rPr>
          <w:rFonts w:ascii="Times New Roman" w:eastAsia="Times New Roman" w:hAnsi="Times New Roman" w:cs="Times New Roman"/>
          <w:sz w:val="28"/>
          <w:szCs w:val="28"/>
          <w:lang w:eastAsia="ru-RU"/>
        </w:rPr>
        <w:t>,</w:t>
      </w:r>
      <w:r w:rsidRPr="0023361B">
        <w:rPr>
          <w:rFonts w:ascii="Times New Roman" w:eastAsia="Times New Roman" w:hAnsi="Times New Roman" w:cs="Times New Roman"/>
          <w:sz w:val="28"/>
          <w:szCs w:val="28"/>
          <w:lang w:eastAsia="ru-RU"/>
        </w:rPr>
        <w:t xml:space="preserve"> предусмотренной Федеральным законом от 29 декабря 2012 года № 273-ФЗ «Об образовании в Российской Федерации».</w:t>
      </w:r>
    </w:p>
    <w:p w:rsidR="000B5294" w:rsidRPr="0023361B"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23361B">
        <w:rPr>
          <w:rFonts w:ascii="Times New Roman" w:eastAsia="Times New Roman" w:hAnsi="Times New Roman" w:cs="Times New Roman"/>
          <w:sz w:val="28"/>
          <w:szCs w:val="28"/>
          <w:lang w:eastAsia="ru-RU"/>
        </w:rPr>
        <w:t>. Дополнительное профессиональное образование главе муниципального округа осуществляется в течение всего периода осуществления своих полномочий.</w:t>
      </w:r>
    </w:p>
    <w:p w:rsidR="000B5294" w:rsidRPr="0023361B"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r w:rsidRPr="0023361B">
        <w:rPr>
          <w:rFonts w:ascii="Times New Roman" w:eastAsia="Times New Roman" w:hAnsi="Times New Roman" w:cs="Times New Roman"/>
          <w:sz w:val="28"/>
          <w:szCs w:val="28"/>
          <w:lang w:eastAsia="ru-RU"/>
        </w:rPr>
        <w:t>. Повышение квалификации главы муниципального округа осуществляется по мере необходимости.</w:t>
      </w:r>
    </w:p>
    <w:p w:rsidR="000B5294" w:rsidRPr="0023361B" w:rsidRDefault="000B5294" w:rsidP="000B5294">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r w:rsidRPr="0023361B">
        <w:rPr>
          <w:rFonts w:ascii="Times New Roman" w:eastAsia="Times New Roman" w:hAnsi="Times New Roman" w:cs="Times New Roman"/>
          <w:sz w:val="28"/>
          <w:szCs w:val="28"/>
          <w:lang w:eastAsia="ru-RU"/>
        </w:rPr>
        <w:t>. Дополнительное профессиональное образование главы муниципального округа осуществля</w:t>
      </w:r>
      <w:r>
        <w:rPr>
          <w:rFonts w:ascii="Times New Roman" w:eastAsia="Times New Roman" w:hAnsi="Times New Roman" w:cs="Times New Roman"/>
          <w:sz w:val="28"/>
          <w:szCs w:val="28"/>
          <w:lang w:eastAsia="ru-RU"/>
        </w:rPr>
        <w:t>е</w:t>
      </w:r>
      <w:r w:rsidRPr="0023361B">
        <w:rPr>
          <w:rFonts w:ascii="Times New Roman" w:eastAsia="Times New Roman" w:hAnsi="Times New Roman" w:cs="Times New Roman"/>
          <w:sz w:val="28"/>
          <w:szCs w:val="28"/>
          <w:lang w:eastAsia="ru-RU"/>
        </w:rPr>
        <w:t xml:space="preserve">тся </w:t>
      </w:r>
      <w:r w:rsidRPr="009C077C">
        <w:rPr>
          <w:rFonts w:ascii="Times New Roman" w:eastAsia="Times New Roman" w:hAnsi="Times New Roman" w:cs="Times New Roman"/>
          <w:sz w:val="28"/>
          <w:szCs w:val="28"/>
          <w:lang w:eastAsia="ru-RU"/>
        </w:rPr>
        <w:t>за счет средств бюджета</w:t>
      </w:r>
      <w:r>
        <w:rPr>
          <w:rFonts w:ascii="Times New Roman" w:eastAsia="Times New Roman" w:hAnsi="Times New Roman" w:cs="Times New Roman"/>
          <w:sz w:val="28"/>
          <w:szCs w:val="28"/>
          <w:lang w:eastAsia="ru-RU"/>
        </w:rPr>
        <w:t xml:space="preserve"> муниципального округа</w:t>
      </w:r>
      <w:r w:rsidRPr="0023361B">
        <w:rPr>
          <w:rFonts w:ascii="Times New Roman" w:eastAsia="Times New Roman" w:hAnsi="Times New Roman" w:cs="Times New Roman"/>
          <w:sz w:val="28"/>
          <w:szCs w:val="28"/>
          <w:lang w:eastAsia="ru-RU"/>
        </w:rPr>
        <w:t>.</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Pr="0023361B">
        <w:rPr>
          <w:rFonts w:ascii="Times New Roman" w:eastAsia="Times New Roman" w:hAnsi="Times New Roman" w:cs="Times New Roman"/>
          <w:sz w:val="28"/>
          <w:szCs w:val="28"/>
          <w:lang w:eastAsia="ru-RU"/>
        </w:rPr>
        <w:t xml:space="preserve">. Решение о дополнительном профессиональном образовании главы муниципального округа принимается </w:t>
      </w:r>
      <w:r>
        <w:rPr>
          <w:rFonts w:ascii="Times New Roman" w:eastAsia="Times New Roman" w:hAnsi="Times New Roman" w:cs="Times New Roman"/>
          <w:sz w:val="28"/>
          <w:szCs w:val="28"/>
          <w:lang w:eastAsia="ru-RU"/>
        </w:rPr>
        <w:t xml:space="preserve">Советом депутатов. </w:t>
      </w:r>
    </w:p>
    <w:p w:rsidR="000B5294" w:rsidRPr="006A2638"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Pr="0023361B">
        <w:rPr>
          <w:rFonts w:ascii="Times New Roman" w:eastAsia="Times New Roman" w:hAnsi="Times New Roman" w:cs="Times New Roman"/>
          <w:sz w:val="28"/>
          <w:szCs w:val="28"/>
          <w:lang w:eastAsia="ru-RU"/>
        </w:rPr>
        <w:t>. Направление главы муниципального округа на обучение по программам дополнительного профессионального образования осуществляется на основании распоряжения главы муниципального округа и в соответствии с контрактами, заключаемыми аппаратом Совета депутатов.</w:t>
      </w:r>
    </w:p>
    <w:p w:rsidR="000B5294" w:rsidRPr="00BB2147" w:rsidRDefault="000B5294" w:rsidP="000B5294">
      <w:pPr>
        <w:spacing w:after="0" w:line="240" w:lineRule="auto"/>
        <w:ind w:left="-567" w:firstLine="851"/>
        <w:jc w:val="both"/>
        <w:rPr>
          <w:rFonts w:ascii="Times New Roman" w:eastAsia="Times New Roman" w:hAnsi="Times New Roman" w:cs="Times New Roman"/>
          <w:sz w:val="24"/>
          <w:szCs w:val="24"/>
          <w:lang w:eastAsia="ru-RU"/>
        </w:rPr>
      </w:pPr>
    </w:p>
    <w:p w:rsidR="000B5294" w:rsidRPr="001E2348" w:rsidRDefault="000B5294" w:rsidP="000B5294">
      <w:pPr>
        <w:spacing w:after="0" w:line="240" w:lineRule="auto"/>
        <w:ind w:left="-567"/>
        <w:jc w:val="center"/>
        <w:rPr>
          <w:rFonts w:ascii="Times New Roman" w:eastAsia="Calibri" w:hAnsi="Times New Roman" w:cs="Times New Roman"/>
          <w:b/>
          <w:bCs/>
          <w:sz w:val="28"/>
          <w:szCs w:val="28"/>
        </w:rPr>
      </w:pPr>
      <w:r w:rsidRPr="001E2348">
        <w:rPr>
          <w:rFonts w:ascii="Times New Roman" w:eastAsia="Calibri" w:hAnsi="Times New Roman" w:cs="Times New Roman"/>
          <w:b/>
          <w:bCs/>
          <w:sz w:val="28"/>
          <w:szCs w:val="28"/>
        </w:rPr>
        <w:t>Возмещение расходов на ритуальные услуги,</w:t>
      </w:r>
    </w:p>
    <w:p w:rsidR="000B5294" w:rsidRPr="001E2348" w:rsidRDefault="000B5294" w:rsidP="000B5294">
      <w:pPr>
        <w:spacing w:after="0" w:line="240" w:lineRule="auto"/>
        <w:ind w:left="-567"/>
        <w:jc w:val="center"/>
        <w:rPr>
          <w:rFonts w:ascii="Times New Roman" w:eastAsia="Calibri" w:hAnsi="Times New Roman" w:cs="Times New Roman"/>
          <w:b/>
          <w:bCs/>
          <w:sz w:val="28"/>
          <w:szCs w:val="28"/>
        </w:rPr>
      </w:pPr>
      <w:r w:rsidRPr="001E2348">
        <w:rPr>
          <w:rFonts w:ascii="Times New Roman" w:eastAsia="Calibri" w:hAnsi="Times New Roman" w:cs="Times New Roman"/>
          <w:b/>
          <w:bCs/>
          <w:sz w:val="28"/>
          <w:szCs w:val="28"/>
        </w:rPr>
        <w:t>связанные с погребением главы муниципального округа</w:t>
      </w:r>
    </w:p>
    <w:p w:rsidR="000B5294" w:rsidRPr="00D83169" w:rsidRDefault="000B5294" w:rsidP="000B5294">
      <w:pPr>
        <w:spacing w:after="0" w:line="240" w:lineRule="auto"/>
        <w:ind w:left="-567" w:firstLine="851"/>
        <w:jc w:val="both"/>
        <w:rPr>
          <w:rFonts w:ascii="Times New Roman" w:eastAsia="Times New Roman" w:hAnsi="Times New Roman" w:cs="Times New Roman"/>
          <w:sz w:val="24"/>
          <w:szCs w:val="24"/>
          <w:highlight w:val="green"/>
          <w:lang w:eastAsia="ru-RU"/>
        </w:rPr>
      </w:pPr>
    </w:p>
    <w:p w:rsidR="000B5294" w:rsidRPr="00827DC0" w:rsidRDefault="000B5294" w:rsidP="000B5294">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3</w:t>
      </w:r>
      <w:r w:rsidRPr="00827DC0">
        <w:rPr>
          <w:rFonts w:ascii="Times New Roman" w:eastAsia="Times New Roman" w:hAnsi="Times New Roman" w:cs="Times New Roman"/>
          <w:sz w:val="28"/>
          <w:szCs w:val="28"/>
          <w:lang w:eastAsia="ru-RU"/>
        </w:rPr>
        <w:t>. Членам семьи главы муниципального округа или иным лицам, осуществлявшим похороны главы муниципального округа, возмещаются расходы на ритуальные услуги, связанные с погребением главы муниципального округа (далее – ритуальные услуги), в порядке и на условиях, установленных для гражданских служащих.</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4</w:t>
      </w:r>
      <w:r w:rsidRPr="00827DC0">
        <w:rPr>
          <w:rFonts w:ascii="Times New Roman" w:eastAsia="Times New Roman" w:hAnsi="Times New Roman" w:cs="Times New Roman"/>
          <w:sz w:val="28"/>
          <w:szCs w:val="28"/>
          <w:lang w:eastAsia="ru-RU"/>
        </w:rPr>
        <w:t>. Виды ритуальных услуг, подлежащих возмещению, определяются в соответствии с нормативным правовым актом города Москвы, изданным в отношении гражданских служащих.</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5</w:t>
      </w:r>
      <w:r w:rsidRPr="00827DC0">
        <w:rPr>
          <w:rFonts w:ascii="Times New Roman" w:eastAsia="Times New Roman" w:hAnsi="Times New Roman" w:cs="Times New Roman"/>
          <w:sz w:val="28"/>
          <w:szCs w:val="28"/>
          <w:lang w:eastAsia="ru-RU"/>
        </w:rPr>
        <w:t>. Возмещение расходов на ритуальные услуги осуществляется в связи с погребением лиц</w:t>
      </w:r>
      <w:r w:rsidRPr="00774821">
        <w:rPr>
          <w:rFonts w:ascii="Times New Roman" w:eastAsia="Times New Roman" w:hAnsi="Times New Roman" w:cs="Times New Roman"/>
          <w:sz w:val="28"/>
          <w:szCs w:val="28"/>
          <w:lang w:eastAsia="ru-RU"/>
        </w:rPr>
        <w:t>, замещавших на день смерти муниципальную должность.</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6</w:t>
      </w:r>
      <w:r w:rsidRPr="00827DC0">
        <w:rPr>
          <w:rFonts w:ascii="Times New Roman" w:eastAsia="Times New Roman" w:hAnsi="Times New Roman" w:cs="Times New Roman"/>
          <w:sz w:val="28"/>
          <w:szCs w:val="28"/>
          <w:lang w:eastAsia="ru-RU"/>
        </w:rPr>
        <w:t>. Возмещение расходов на ритуальные услуги производится, если обращение за ним последовало не позднее шести месяцев со дня смерти главы муниципального округа.</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7</w:t>
      </w:r>
      <w:r w:rsidRPr="00827DC0">
        <w:rPr>
          <w:rFonts w:ascii="Times New Roman" w:eastAsia="Times New Roman" w:hAnsi="Times New Roman" w:cs="Times New Roman"/>
          <w:sz w:val="28"/>
          <w:szCs w:val="28"/>
          <w:lang w:eastAsia="ru-RU"/>
        </w:rPr>
        <w:t xml:space="preserve">. Решение о возмещении расходов на ритуальные услуги или об отказе </w:t>
      </w:r>
      <w:r>
        <w:rPr>
          <w:rFonts w:ascii="Times New Roman" w:eastAsia="Times New Roman" w:hAnsi="Times New Roman" w:cs="Times New Roman"/>
          <w:sz w:val="28"/>
          <w:szCs w:val="28"/>
          <w:lang w:eastAsia="ru-RU"/>
        </w:rPr>
        <w:t xml:space="preserve">в </w:t>
      </w:r>
      <w:r w:rsidRPr="00827DC0">
        <w:rPr>
          <w:rFonts w:ascii="Times New Roman" w:eastAsia="Times New Roman" w:hAnsi="Times New Roman" w:cs="Times New Roman"/>
          <w:sz w:val="28"/>
          <w:szCs w:val="28"/>
          <w:lang w:eastAsia="ru-RU"/>
        </w:rPr>
        <w:t xml:space="preserve">их </w:t>
      </w:r>
      <w:r w:rsidRPr="00AF5FDC">
        <w:rPr>
          <w:rFonts w:ascii="Times New Roman" w:eastAsia="Times New Roman" w:hAnsi="Times New Roman" w:cs="Times New Roman"/>
          <w:sz w:val="28"/>
          <w:szCs w:val="28"/>
          <w:lang w:eastAsia="ru-RU"/>
        </w:rPr>
        <w:t>возмещени</w:t>
      </w:r>
      <w:r>
        <w:rPr>
          <w:rFonts w:ascii="Times New Roman" w:eastAsia="Times New Roman" w:hAnsi="Times New Roman" w:cs="Times New Roman"/>
          <w:sz w:val="28"/>
          <w:szCs w:val="28"/>
          <w:lang w:eastAsia="ru-RU"/>
        </w:rPr>
        <w:t>и</w:t>
      </w:r>
      <w:r w:rsidRPr="00AF5FDC">
        <w:rPr>
          <w:rFonts w:ascii="Times New Roman" w:eastAsia="Times New Roman" w:hAnsi="Times New Roman" w:cs="Times New Roman"/>
          <w:sz w:val="28"/>
          <w:szCs w:val="28"/>
          <w:lang w:eastAsia="ru-RU"/>
        </w:rPr>
        <w:t xml:space="preserve"> принимает </w:t>
      </w:r>
      <w:r w:rsidRPr="00AF5FDC">
        <w:rPr>
          <w:rFonts w:ascii="Times New Roman" w:eastAsia="Times New Roman" w:hAnsi="Times New Roman" w:cs="Times New Roman"/>
          <w:iCs/>
          <w:sz w:val="28"/>
          <w:szCs w:val="28"/>
          <w:lang w:eastAsia="ru-RU"/>
        </w:rPr>
        <w:t>Совет депутатов</w:t>
      </w:r>
      <w:r w:rsidRPr="00AF5FDC">
        <w:rPr>
          <w:rFonts w:ascii="Times New Roman" w:eastAsia="Times New Roman" w:hAnsi="Times New Roman" w:cs="Times New Roman"/>
          <w:bCs/>
          <w:i/>
          <w:sz w:val="28"/>
          <w:szCs w:val="28"/>
          <w:lang w:eastAsia="ru-RU"/>
        </w:rPr>
        <w:t xml:space="preserve"> </w:t>
      </w:r>
      <w:r w:rsidRPr="00AF5FDC">
        <w:rPr>
          <w:rFonts w:ascii="Times New Roman" w:eastAsia="Times New Roman" w:hAnsi="Times New Roman" w:cs="Times New Roman"/>
          <w:bCs/>
          <w:iCs/>
          <w:sz w:val="28"/>
          <w:szCs w:val="28"/>
          <w:lang w:eastAsia="ru-RU"/>
        </w:rPr>
        <w:t xml:space="preserve">по результатам рассмотрения заявления о возмещении расходов на ритуальные услуги и приложенных </w:t>
      </w:r>
      <w:r w:rsidRPr="00827DC0">
        <w:rPr>
          <w:rFonts w:ascii="Times New Roman" w:eastAsia="Times New Roman" w:hAnsi="Times New Roman" w:cs="Times New Roman"/>
          <w:bCs/>
          <w:iCs/>
          <w:sz w:val="28"/>
          <w:szCs w:val="28"/>
          <w:lang w:eastAsia="ru-RU"/>
        </w:rPr>
        <w:t xml:space="preserve">к нему документов </w:t>
      </w:r>
      <w:r w:rsidRPr="00592A10">
        <w:rPr>
          <w:rFonts w:ascii="Times New Roman" w:eastAsia="Times New Roman" w:hAnsi="Times New Roman" w:cs="Times New Roman"/>
          <w:bCs/>
          <w:iCs/>
          <w:sz w:val="28"/>
          <w:szCs w:val="28"/>
          <w:lang w:eastAsia="ru-RU"/>
        </w:rPr>
        <w:t xml:space="preserve">(пункты </w:t>
      </w:r>
      <w:r>
        <w:rPr>
          <w:rFonts w:ascii="Times New Roman" w:eastAsia="Times New Roman" w:hAnsi="Times New Roman" w:cs="Times New Roman"/>
          <w:bCs/>
          <w:iCs/>
          <w:sz w:val="28"/>
          <w:szCs w:val="28"/>
          <w:lang w:eastAsia="ru-RU"/>
        </w:rPr>
        <w:t>79</w:t>
      </w:r>
      <w:r w:rsidRPr="00592A10">
        <w:rPr>
          <w:rFonts w:ascii="Times New Roman" w:eastAsia="Times New Roman" w:hAnsi="Times New Roman" w:cs="Times New Roman"/>
          <w:bCs/>
          <w:iCs/>
          <w:sz w:val="28"/>
          <w:szCs w:val="28"/>
          <w:lang w:eastAsia="ru-RU"/>
        </w:rPr>
        <w:t> – 8</w:t>
      </w:r>
      <w:r>
        <w:rPr>
          <w:rFonts w:ascii="Times New Roman" w:eastAsia="Times New Roman" w:hAnsi="Times New Roman" w:cs="Times New Roman"/>
          <w:bCs/>
          <w:iCs/>
          <w:sz w:val="28"/>
          <w:szCs w:val="28"/>
          <w:lang w:eastAsia="ru-RU"/>
        </w:rPr>
        <w:t>1</w:t>
      </w:r>
      <w:r w:rsidRPr="00592A10">
        <w:rPr>
          <w:rFonts w:ascii="Times New Roman" w:eastAsia="Times New Roman" w:hAnsi="Times New Roman" w:cs="Times New Roman"/>
          <w:bCs/>
          <w:iCs/>
          <w:sz w:val="28"/>
          <w:szCs w:val="28"/>
          <w:lang w:eastAsia="ru-RU"/>
        </w:rPr>
        <w:t xml:space="preserve"> настоящего Порядка)</w:t>
      </w:r>
      <w:r w:rsidRPr="00592A10">
        <w:rPr>
          <w:rFonts w:ascii="Times New Roman" w:eastAsia="Times New Roman" w:hAnsi="Times New Roman" w:cs="Times New Roman"/>
          <w:bCs/>
          <w:i/>
          <w:sz w:val="28"/>
          <w:szCs w:val="28"/>
          <w:lang w:eastAsia="ru-RU"/>
        </w:rPr>
        <w:t>.</w:t>
      </w:r>
    </w:p>
    <w:p w:rsidR="000B5294" w:rsidRPr="00D83169" w:rsidRDefault="000B5294" w:rsidP="000B5294">
      <w:pPr>
        <w:spacing w:after="0" w:line="240" w:lineRule="auto"/>
        <w:ind w:left="-567" w:firstLine="851"/>
        <w:jc w:val="both"/>
        <w:rPr>
          <w:rFonts w:ascii="Times New Roman" w:eastAsia="Times New Roman" w:hAnsi="Times New Roman" w:cs="Times New Roman"/>
          <w:sz w:val="28"/>
          <w:szCs w:val="28"/>
          <w:highlight w:val="green"/>
          <w:lang w:eastAsia="ru-RU"/>
        </w:rPr>
      </w:pPr>
      <w:r w:rsidRPr="00827DC0">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8</w:t>
      </w:r>
      <w:r w:rsidRPr="00827DC0">
        <w:rPr>
          <w:rFonts w:ascii="Times New Roman" w:eastAsia="Times New Roman" w:hAnsi="Times New Roman" w:cs="Times New Roman"/>
          <w:sz w:val="28"/>
          <w:szCs w:val="28"/>
          <w:lang w:eastAsia="ru-RU"/>
        </w:rPr>
        <w:t xml:space="preserve">. Возмещение расходов на ритуальные услуги производится на основании распоряжения </w:t>
      </w:r>
      <w:r w:rsidRPr="00827DC0">
        <w:rPr>
          <w:rFonts w:ascii="Times New Roman" w:eastAsia="Times New Roman" w:hAnsi="Times New Roman" w:cs="Times New Roman"/>
          <w:iCs/>
          <w:sz w:val="28"/>
          <w:szCs w:val="28"/>
          <w:lang w:eastAsia="ru-RU"/>
        </w:rPr>
        <w:t>аппарата</w:t>
      </w:r>
      <w:r w:rsidRPr="00AD25E9">
        <w:rPr>
          <w:rFonts w:ascii="Times New Roman" w:eastAsia="Times New Roman" w:hAnsi="Times New Roman" w:cs="Times New Roman"/>
          <w:iCs/>
          <w:sz w:val="28"/>
          <w:szCs w:val="28"/>
          <w:lang w:eastAsia="ru-RU"/>
        </w:rPr>
        <w:t xml:space="preserve"> Совета депутатов</w:t>
      </w:r>
      <w:r w:rsidRPr="00AD25E9">
        <w:rPr>
          <w:rFonts w:ascii="Times New Roman" w:eastAsia="Times New Roman" w:hAnsi="Times New Roman" w:cs="Times New Roman"/>
          <w:sz w:val="28"/>
          <w:szCs w:val="28"/>
          <w:lang w:eastAsia="ru-RU"/>
        </w:rPr>
        <w:t>.</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r w:rsidRPr="00827DC0">
        <w:rPr>
          <w:rFonts w:ascii="Times New Roman" w:eastAsia="Times New Roman" w:hAnsi="Times New Roman" w:cs="Times New Roman"/>
          <w:sz w:val="28"/>
          <w:szCs w:val="28"/>
          <w:lang w:eastAsia="ru-RU"/>
        </w:rPr>
        <w:t xml:space="preserve">. Заявление о возмещении расходов на ритуальные услуги подается в </w:t>
      </w:r>
      <w:r w:rsidRPr="00827DC0">
        <w:rPr>
          <w:rFonts w:ascii="Times New Roman" w:eastAsia="Times New Roman" w:hAnsi="Times New Roman" w:cs="Times New Roman"/>
          <w:iCs/>
          <w:sz w:val="28"/>
          <w:szCs w:val="28"/>
          <w:lang w:eastAsia="ru-RU"/>
        </w:rPr>
        <w:t>аппарат Совета депутатов</w:t>
      </w:r>
      <w:r w:rsidRPr="00827DC0">
        <w:rPr>
          <w:rFonts w:ascii="Times New Roman" w:eastAsia="Times New Roman" w:hAnsi="Times New Roman" w:cs="Times New Roman"/>
          <w:i/>
          <w:iCs/>
          <w:sz w:val="28"/>
          <w:szCs w:val="28"/>
          <w:lang w:eastAsia="ru-RU"/>
        </w:rPr>
        <w:t xml:space="preserve"> </w:t>
      </w:r>
      <w:r w:rsidRPr="00827DC0">
        <w:rPr>
          <w:rFonts w:ascii="Times New Roman" w:eastAsia="Times New Roman" w:hAnsi="Times New Roman" w:cs="Times New Roman"/>
          <w:sz w:val="28"/>
          <w:szCs w:val="28"/>
          <w:lang w:eastAsia="ru-RU"/>
        </w:rPr>
        <w:t xml:space="preserve">и регистрируется в порядке, установленном в </w:t>
      </w:r>
      <w:r w:rsidRPr="00827DC0">
        <w:rPr>
          <w:rFonts w:ascii="Times New Roman" w:eastAsia="Times New Roman" w:hAnsi="Times New Roman" w:cs="Times New Roman"/>
          <w:iCs/>
          <w:sz w:val="28"/>
          <w:szCs w:val="28"/>
          <w:lang w:eastAsia="ru-RU"/>
        </w:rPr>
        <w:t>аппарате Совета депутатов</w:t>
      </w:r>
      <w:r w:rsidRPr="00827DC0">
        <w:rPr>
          <w:rFonts w:ascii="Times New Roman" w:eastAsia="Times New Roman" w:hAnsi="Times New Roman" w:cs="Times New Roman"/>
          <w:i/>
          <w:iCs/>
          <w:sz w:val="28"/>
          <w:szCs w:val="28"/>
          <w:lang w:eastAsia="ru-RU"/>
        </w:rPr>
        <w:t xml:space="preserve"> </w:t>
      </w:r>
      <w:r w:rsidRPr="00827DC0">
        <w:rPr>
          <w:rFonts w:ascii="Times New Roman" w:eastAsia="Times New Roman" w:hAnsi="Times New Roman" w:cs="Times New Roman"/>
          <w:sz w:val="28"/>
          <w:szCs w:val="28"/>
          <w:lang w:eastAsia="ru-RU"/>
        </w:rPr>
        <w:t>для регистрации обращений граждан.</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lastRenderedPageBreak/>
        <w:t>8</w:t>
      </w:r>
      <w:r>
        <w:rPr>
          <w:rFonts w:ascii="Times New Roman" w:eastAsia="Times New Roman" w:hAnsi="Times New Roman" w:cs="Times New Roman"/>
          <w:sz w:val="28"/>
          <w:szCs w:val="28"/>
          <w:lang w:eastAsia="ru-RU"/>
        </w:rPr>
        <w:t>0</w:t>
      </w:r>
      <w:r w:rsidRPr="00827DC0">
        <w:rPr>
          <w:rFonts w:ascii="Times New Roman" w:eastAsia="Times New Roman" w:hAnsi="Times New Roman" w:cs="Times New Roman"/>
          <w:sz w:val="28"/>
          <w:szCs w:val="28"/>
          <w:lang w:eastAsia="ru-RU"/>
        </w:rPr>
        <w:t xml:space="preserve">. Заявление о возмещении расходов на ритуальные услуги составляется в произвольной форме и должно содержать: </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1) сведения о заявителе (лице, осуществившем похороны главы муниципального округа), с указанием его фамилии, имени, отчества (при наличии), даты рождения, степени родства с умершим главой муниципального округа (при наличии), адреса регистрации по месту жительства, контактного номера телефона или адреса электронной почты (при наличии), а также реквизитов (серии, номера, даты и места выдачи) документа, удостоверяющего личность заявителя;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2) сведения об умершем главе муниципального округа с указанием его фамилии, имени, отчества (при наличии), даты рождения и даты смерти;</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3) перечень ритуальных услуг, расходы на которые были понесены заявителем, с указанием сумм таких расходов;</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4) реквизиты кредитной организации и номер счета, открытого в кредитной организации, заявителя для перечисления суммы возмещения затрат на ритуальные услуги.</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1</w:t>
      </w:r>
      <w:r w:rsidRPr="00827DC0">
        <w:rPr>
          <w:rFonts w:ascii="Times New Roman" w:eastAsia="Times New Roman" w:hAnsi="Times New Roman" w:cs="Times New Roman"/>
          <w:sz w:val="28"/>
          <w:szCs w:val="28"/>
          <w:lang w:eastAsia="ru-RU"/>
        </w:rPr>
        <w:t>. К заявлению о возмещении расходов на ритуальные услуги прикладываются: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1) копия документа, удостоверяющего личность заявителя;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2) копия свидетельства о смерти главы муниципального округа;</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3) оригиналы документов, подтверждающих понесенные заявителем расходы на ритуальные услуги, либо заверенные заявителем их копии;</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4) документ в произвольной форме, содержащий сведения о реквизитах кредитной организации и номере счета, открытого в кредитной организации, заявителя.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2</w:t>
      </w:r>
      <w:r w:rsidRPr="00827DC0">
        <w:rPr>
          <w:rFonts w:ascii="Times New Roman" w:eastAsia="Times New Roman" w:hAnsi="Times New Roman" w:cs="Times New Roman"/>
          <w:sz w:val="28"/>
          <w:szCs w:val="28"/>
          <w:lang w:eastAsia="ru-RU"/>
        </w:rPr>
        <w:t xml:space="preserve">. Проверку представленных заявителем документов, оформление документов для возмещения расходов на ритуальные услуги в случае наличия у заявителя права на возмещение таких расходов, оформление решения об отказе </w:t>
      </w:r>
      <w:r>
        <w:rPr>
          <w:rFonts w:ascii="Times New Roman" w:eastAsia="Times New Roman" w:hAnsi="Times New Roman" w:cs="Times New Roman"/>
          <w:sz w:val="28"/>
          <w:szCs w:val="28"/>
          <w:lang w:eastAsia="ru-RU"/>
        </w:rPr>
        <w:t xml:space="preserve">в </w:t>
      </w:r>
      <w:r w:rsidRPr="00827DC0">
        <w:rPr>
          <w:rFonts w:ascii="Times New Roman" w:eastAsia="Times New Roman" w:hAnsi="Times New Roman" w:cs="Times New Roman"/>
          <w:sz w:val="28"/>
          <w:szCs w:val="28"/>
          <w:lang w:eastAsia="ru-RU"/>
        </w:rPr>
        <w:t>возмещени</w:t>
      </w:r>
      <w:r>
        <w:rPr>
          <w:rFonts w:ascii="Times New Roman" w:eastAsia="Times New Roman" w:hAnsi="Times New Roman" w:cs="Times New Roman"/>
          <w:sz w:val="28"/>
          <w:szCs w:val="28"/>
          <w:lang w:eastAsia="ru-RU"/>
        </w:rPr>
        <w:t>и</w:t>
      </w:r>
      <w:r w:rsidRPr="00827DC0">
        <w:rPr>
          <w:rFonts w:ascii="Times New Roman" w:eastAsia="Times New Roman" w:hAnsi="Times New Roman" w:cs="Times New Roman"/>
          <w:sz w:val="28"/>
          <w:szCs w:val="28"/>
          <w:lang w:eastAsia="ru-RU"/>
        </w:rPr>
        <w:t xml:space="preserve"> расходов на ритуальные услуги с указанием причин отказа в случае наличия оснований для отказа в возмещении таких расходов осуществляет </w:t>
      </w:r>
      <w:r w:rsidRPr="00827DC0">
        <w:rPr>
          <w:rFonts w:ascii="Times New Roman" w:eastAsia="Times New Roman" w:hAnsi="Times New Roman" w:cs="Times New Roman"/>
          <w:iCs/>
          <w:sz w:val="28"/>
          <w:szCs w:val="28"/>
          <w:lang w:eastAsia="ru-RU"/>
        </w:rPr>
        <w:t>муниципальный служащий, к должностным обязанностям которого</w:t>
      </w:r>
      <w:r w:rsidRPr="00827DC0">
        <w:rPr>
          <w:rFonts w:ascii="Times New Roman" w:eastAsia="Times New Roman" w:hAnsi="Times New Roman" w:cs="Times New Roman"/>
          <w:i/>
          <w:iCs/>
          <w:sz w:val="28"/>
          <w:szCs w:val="28"/>
          <w:lang w:eastAsia="ru-RU"/>
        </w:rPr>
        <w:t xml:space="preserve"> </w:t>
      </w:r>
      <w:r w:rsidRPr="00827DC0">
        <w:rPr>
          <w:rFonts w:ascii="Times New Roman" w:eastAsia="Times New Roman" w:hAnsi="Times New Roman" w:cs="Times New Roman"/>
          <w:sz w:val="28"/>
          <w:szCs w:val="28"/>
          <w:lang w:eastAsia="ru-RU"/>
        </w:rPr>
        <w:t xml:space="preserve">относится </w:t>
      </w:r>
      <w:r w:rsidRPr="00827DC0">
        <w:rPr>
          <w:rFonts w:ascii="Times New Roman" w:eastAsia="Times New Roman" w:hAnsi="Times New Roman" w:cs="Times New Roman"/>
          <w:iCs/>
          <w:sz w:val="28"/>
          <w:szCs w:val="28"/>
          <w:lang w:eastAsia="ru-RU"/>
        </w:rPr>
        <w:t>ведение кадровой работы в аппарате Совета депутатов</w:t>
      </w:r>
      <w:r w:rsidRPr="00827DC0">
        <w:rPr>
          <w:rFonts w:ascii="Times New Roman" w:eastAsia="Times New Roman" w:hAnsi="Times New Roman" w:cs="Times New Roman"/>
          <w:sz w:val="28"/>
          <w:szCs w:val="28"/>
          <w:lang w:eastAsia="ru-RU"/>
        </w:rPr>
        <w:t>.</w:t>
      </w:r>
    </w:p>
    <w:p w:rsidR="000B5294" w:rsidRPr="00592A1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3</w:t>
      </w:r>
      <w:r w:rsidRPr="00827DC0">
        <w:rPr>
          <w:rFonts w:ascii="Times New Roman" w:eastAsia="Times New Roman" w:hAnsi="Times New Roman" w:cs="Times New Roman"/>
          <w:sz w:val="28"/>
          <w:szCs w:val="28"/>
          <w:lang w:eastAsia="ru-RU"/>
        </w:rPr>
        <w:t xml:space="preserve">. Решение о возмещении расходов на ритуальные услуги или об отказе </w:t>
      </w:r>
      <w:r>
        <w:rPr>
          <w:rFonts w:ascii="Times New Roman" w:eastAsia="Times New Roman" w:hAnsi="Times New Roman" w:cs="Times New Roman"/>
          <w:sz w:val="28"/>
          <w:szCs w:val="28"/>
          <w:lang w:eastAsia="ru-RU"/>
        </w:rPr>
        <w:t xml:space="preserve">в </w:t>
      </w:r>
      <w:r w:rsidRPr="00827DC0">
        <w:rPr>
          <w:rFonts w:ascii="Times New Roman" w:eastAsia="Times New Roman" w:hAnsi="Times New Roman" w:cs="Times New Roman"/>
          <w:sz w:val="28"/>
          <w:szCs w:val="28"/>
          <w:lang w:eastAsia="ru-RU"/>
        </w:rPr>
        <w:t>их возмещени</w:t>
      </w:r>
      <w:r>
        <w:rPr>
          <w:rFonts w:ascii="Times New Roman" w:eastAsia="Times New Roman" w:hAnsi="Times New Roman" w:cs="Times New Roman"/>
          <w:sz w:val="28"/>
          <w:szCs w:val="28"/>
          <w:lang w:eastAsia="ru-RU"/>
        </w:rPr>
        <w:t>и</w:t>
      </w:r>
      <w:r w:rsidRPr="00827DC0">
        <w:rPr>
          <w:rFonts w:ascii="Times New Roman" w:eastAsia="Times New Roman" w:hAnsi="Times New Roman" w:cs="Times New Roman"/>
          <w:sz w:val="28"/>
          <w:szCs w:val="28"/>
          <w:lang w:eastAsia="ru-RU"/>
        </w:rPr>
        <w:t xml:space="preserve"> принимается в течение 10 рабочих дней после дня регистрации заявления о возмещении расходов на ритуальные услуги </w:t>
      </w:r>
      <w:r w:rsidRPr="00592A10">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79</w:t>
      </w:r>
      <w:r w:rsidRPr="00592A10">
        <w:rPr>
          <w:rFonts w:ascii="Times New Roman" w:eastAsia="Times New Roman" w:hAnsi="Times New Roman" w:cs="Times New Roman"/>
          <w:sz w:val="28"/>
          <w:szCs w:val="28"/>
          <w:lang w:eastAsia="ru-RU"/>
        </w:rPr>
        <w:t xml:space="preserve"> настоящего Порядка).</w:t>
      </w:r>
    </w:p>
    <w:p w:rsidR="000B5294" w:rsidRPr="00AD25E9"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4</w:t>
      </w:r>
      <w:r w:rsidRPr="00827DC0">
        <w:rPr>
          <w:rFonts w:ascii="Times New Roman" w:eastAsia="Times New Roman" w:hAnsi="Times New Roman" w:cs="Times New Roman"/>
          <w:sz w:val="28"/>
          <w:szCs w:val="28"/>
          <w:lang w:eastAsia="ru-RU"/>
        </w:rPr>
        <w:t>. Отказ в возмещении расходов на ритуальные услуги оформляется в виде письма на соответствующем бланке</w:t>
      </w:r>
      <w:r w:rsidRPr="00AD25E9">
        <w:rPr>
          <w:rFonts w:ascii="Times New Roman" w:eastAsia="Times New Roman" w:hAnsi="Times New Roman" w:cs="Times New Roman"/>
          <w:sz w:val="28"/>
          <w:szCs w:val="28"/>
          <w:lang w:eastAsia="ru-RU"/>
        </w:rPr>
        <w:t xml:space="preserve"> </w:t>
      </w:r>
      <w:r w:rsidRPr="00AD25E9">
        <w:rPr>
          <w:rFonts w:ascii="Times New Roman" w:eastAsia="Times New Roman" w:hAnsi="Times New Roman" w:cs="Times New Roman"/>
          <w:iCs/>
          <w:sz w:val="28"/>
          <w:szCs w:val="28"/>
          <w:lang w:eastAsia="ru-RU"/>
        </w:rPr>
        <w:t>аппарата Совета депутатов</w:t>
      </w:r>
      <w:r w:rsidRPr="00AD25E9">
        <w:rPr>
          <w:rFonts w:ascii="Times New Roman" w:eastAsia="Times New Roman" w:hAnsi="Times New Roman" w:cs="Times New Roman"/>
          <w:sz w:val="28"/>
          <w:szCs w:val="28"/>
          <w:lang w:eastAsia="ru-RU"/>
        </w:rPr>
        <w:t xml:space="preserve"> и вручается (направляется) заявителю в течение трех рабочих дней, следующих за днем принятия соответствующего решения.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5</w:t>
      </w:r>
      <w:r w:rsidRPr="00827DC0">
        <w:rPr>
          <w:rFonts w:ascii="Times New Roman" w:eastAsia="Times New Roman" w:hAnsi="Times New Roman" w:cs="Times New Roman"/>
          <w:sz w:val="28"/>
          <w:szCs w:val="28"/>
          <w:lang w:eastAsia="ru-RU"/>
        </w:rPr>
        <w:t>. Основаниями для отказа в возмещении расходов на ритуальные услуги являются:</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 xml:space="preserve">1) представление заявителем неполного комплекта документов, указанных в </w:t>
      </w:r>
      <w:r w:rsidRPr="00592A10">
        <w:rPr>
          <w:rFonts w:ascii="Times New Roman" w:eastAsia="Times New Roman" w:hAnsi="Times New Roman" w:cs="Times New Roman"/>
          <w:sz w:val="28"/>
          <w:szCs w:val="28"/>
          <w:lang w:eastAsia="ru-RU"/>
        </w:rPr>
        <w:t>пункте 8</w:t>
      </w:r>
      <w:r>
        <w:rPr>
          <w:rFonts w:ascii="Times New Roman" w:eastAsia="Times New Roman" w:hAnsi="Times New Roman" w:cs="Times New Roman"/>
          <w:sz w:val="28"/>
          <w:szCs w:val="28"/>
          <w:lang w:eastAsia="ru-RU"/>
        </w:rPr>
        <w:t>1</w:t>
      </w:r>
      <w:r w:rsidRPr="00592A10">
        <w:rPr>
          <w:rFonts w:ascii="Times New Roman" w:eastAsia="Times New Roman" w:hAnsi="Times New Roman" w:cs="Times New Roman"/>
          <w:sz w:val="28"/>
          <w:szCs w:val="28"/>
          <w:lang w:eastAsia="ru-RU"/>
        </w:rPr>
        <w:t xml:space="preserve"> настоящего Порядка</w:t>
      </w:r>
      <w:r w:rsidRPr="00827DC0">
        <w:rPr>
          <w:rFonts w:ascii="Times New Roman" w:eastAsia="Times New Roman" w:hAnsi="Times New Roman" w:cs="Times New Roman"/>
          <w:sz w:val="28"/>
          <w:szCs w:val="28"/>
          <w:lang w:eastAsia="ru-RU"/>
        </w:rPr>
        <w:t>, и (или) отсутствие в заявлении о возмещении</w:t>
      </w:r>
      <w:r w:rsidRPr="00AD25E9">
        <w:rPr>
          <w:rFonts w:ascii="Times New Roman" w:eastAsia="Times New Roman" w:hAnsi="Times New Roman" w:cs="Times New Roman"/>
          <w:sz w:val="28"/>
          <w:szCs w:val="28"/>
          <w:lang w:eastAsia="ru-RU"/>
        </w:rPr>
        <w:t xml:space="preserve"> расходов на </w:t>
      </w:r>
      <w:r w:rsidRPr="00827DC0">
        <w:rPr>
          <w:rFonts w:ascii="Times New Roman" w:eastAsia="Times New Roman" w:hAnsi="Times New Roman" w:cs="Times New Roman"/>
          <w:sz w:val="28"/>
          <w:szCs w:val="28"/>
          <w:lang w:eastAsia="ru-RU"/>
        </w:rPr>
        <w:t xml:space="preserve">ритуальные услуги каких-либо сведений, </w:t>
      </w:r>
      <w:r w:rsidRPr="00592A10">
        <w:rPr>
          <w:rFonts w:ascii="Times New Roman" w:eastAsia="Times New Roman" w:hAnsi="Times New Roman" w:cs="Times New Roman"/>
          <w:sz w:val="28"/>
          <w:szCs w:val="28"/>
          <w:lang w:eastAsia="ru-RU"/>
        </w:rPr>
        <w:t>указанных в пункте 8</w:t>
      </w:r>
      <w:r>
        <w:rPr>
          <w:rFonts w:ascii="Times New Roman" w:eastAsia="Times New Roman" w:hAnsi="Times New Roman" w:cs="Times New Roman"/>
          <w:sz w:val="28"/>
          <w:szCs w:val="28"/>
          <w:lang w:eastAsia="ru-RU"/>
        </w:rPr>
        <w:t>0</w:t>
      </w:r>
      <w:r w:rsidRPr="00592A10">
        <w:rPr>
          <w:rFonts w:ascii="Times New Roman" w:eastAsia="Times New Roman" w:hAnsi="Times New Roman" w:cs="Times New Roman"/>
          <w:sz w:val="28"/>
          <w:szCs w:val="28"/>
          <w:lang w:eastAsia="ru-RU"/>
        </w:rPr>
        <w:t xml:space="preserve"> настоящего Порядка, либо несоответствие каких-либо сведений, указанных </w:t>
      </w:r>
      <w:r w:rsidRPr="00827DC0">
        <w:rPr>
          <w:rFonts w:ascii="Times New Roman" w:eastAsia="Times New Roman" w:hAnsi="Times New Roman" w:cs="Times New Roman"/>
          <w:sz w:val="28"/>
          <w:szCs w:val="28"/>
          <w:lang w:eastAsia="ru-RU"/>
        </w:rPr>
        <w:t>в заявлении о возмещении расходов на ритуальные услуги, документам, приложенным к нему;</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lastRenderedPageBreak/>
        <w:t>2) представление заявителем документов, не соответствующих требованиям, установленным правовыми актами Российской Федерации, правовыми актами города Москвы;</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3) поступление заявления о возмещении расходов на ритуальные услуги по истечении шести месяцев со дня смерти главы муниципального округа;</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4) отсутствие у заявителя права на возмещение расходов на ритуальные услуги.</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6</w:t>
      </w:r>
      <w:r w:rsidRPr="00827DC0">
        <w:rPr>
          <w:rFonts w:ascii="Times New Roman" w:eastAsia="Times New Roman" w:hAnsi="Times New Roman" w:cs="Times New Roman"/>
          <w:sz w:val="28"/>
          <w:szCs w:val="28"/>
          <w:lang w:eastAsia="ru-RU"/>
        </w:rPr>
        <w:t>. Возмещение расходов на ритуальные услуги производится в размере фактических затрат, но не свыше определенного нормативными правовыми актами города Москвы предельного размера расходов на ритуальные услуги, связанны</w:t>
      </w:r>
      <w:r>
        <w:rPr>
          <w:rFonts w:ascii="Times New Roman" w:eastAsia="Times New Roman" w:hAnsi="Times New Roman" w:cs="Times New Roman"/>
          <w:sz w:val="28"/>
          <w:szCs w:val="28"/>
          <w:lang w:eastAsia="ru-RU"/>
        </w:rPr>
        <w:t>х</w:t>
      </w:r>
      <w:r w:rsidRPr="00827DC0">
        <w:rPr>
          <w:rFonts w:ascii="Times New Roman" w:eastAsia="Times New Roman" w:hAnsi="Times New Roman" w:cs="Times New Roman"/>
          <w:sz w:val="28"/>
          <w:szCs w:val="28"/>
          <w:lang w:eastAsia="ru-RU"/>
        </w:rPr>
        <w:t xml:space="preserve"> с погребением гражданских служащих.</w:t>
      </w:r>
    </w:p>
    <w:p w:rsidR="000B5294" w:rsidRPr="00827DC0"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7</w:t>
      </w:r>
      <w:r w:rsidRPr="00827DC0">
        <w:rPr>
          <w:rFonts w:ascii="Times New Roman" w:eastAsia="Times New Roman" w:hAnsi="Times New Roman" w:cs="Times New Roman"/>
          <w:sz w:val="28"/>
          <w:szCs w:val="28"/>
          <w:lang w:eastAsia="ru-RU"/>
        </w:rPr>
        <w:t>. 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w:t>
      </w:r>
    </w:p>
    <w:p w:rsidR="000B5294" w:rsidRPr="00827DC0" w:rsidRDefault="000B5294" w:rsidP="000B5294">
      <w:pPr>
        <w:spacing w:after="0" w:line="240" w:lineRule="auto"/>
        <w:ind w:left="-567" w:firstLine="851"/>
        <w:jc w:val="both"/>
        <w:rPr>
          <w:rFonts w:ascii="Times New Roman" w:eastAsia="Times New Roman" w:hAnsi="Times New Roman" w:cs="Times New Roman"/>
          <w:i/>
          <w:iCs/>
          <w:sz w:val="28"/>
          <w:szCs w:val="28"/>
          <w:lang w:eastAsia="ru-RU"/>
        </w:rPr>
      </w:pPr>
      <w:r w:rsidRPr="00827DC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8</w:t>
      </w:r>
      <w:r w:rsidRPr="00827DC0">
        <w:rPr>
          <w:rFonts w:ascii="Times New Roman" w:eastAsia="Times New Roman" w:hAnsi="Times New Roman" w:cs="Times New Roman"/>
          <w:sz w:val="28"/>
          <w:szCs w:val="28"/>
          <w:lang w:eastAsia="ru-RU"/>
        </w:rPr>
        <w:t xml:space="preserve">. Возмещение расходов на ритуальные услуги производится не позднее 26 числа месяца, следующего за месяцем издания соответствующего распоряжения </w:t>
      </w:r>
      <w:r w:rsidRPr="00827DC0">
        <w:rPr>
          <w:rFonts w:ascii="Times New Roman" w:eastAsia="Times New Roman" w:hAnsi="Times New Roman" w:cs="Times New Roman"/>
          <w:iCs/>
          <w:sz w:val="28"/>
          <w:szCs w:val="28"/>
          <w:lang w:eastAsia="ru-RU"/>
        </w:rPr>
        <w:t>аппарата Совета депутатов</w:t>
      </w:r>
      <w:r w:rsidRPr="00827DC0">
        <w:rPr>
          <w:rFonts w:ascii="Times New Roman" w:eastAsia="Times New Roman" w:hAnsi="Times New Roman" w:cs="Times New Roman"/>
          <w:sz w:val="28"/>
          <w:szCs w:val="28"/>
          <w:lang w:eastAsia="ru-RU"/>
        </w:rPr>
        <w:t>.</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89</w:t>
      </w:r>
      <w:r w:rsidRPr="00827DC0">
        <w:rPr>
          <w:rFonts w:ascii="Times New Roman" w:eastAsia="Times New Roman" w:hAnsi="Times New Roman" w:cs="Times New Roman"/>
          <w:sz w:val="28"/>
          <w:szCs w:val="28"/>
          <w:lang w:eastAsia="ru-RU"/>
        </w:rPr>
        <w:t xml:space="preserve">. Возмещение расходов на ритуальные услуги производится путем перечисления денежных средств на счет заявителя, открытый в кредитной организации и указанный в заявлении о возмещении расходов на ритуальные </w:t>
      </w:r>
      <w:r w:rsidRPr="00592A10">
        <w:rPr>
          <w:rFonts w:ascii="Times New Roman" w:eastAsia="Times New Roman" w:hAnsi="Times New Roman" w:cs="Times New Roman"/>
          <w:sz w:val="28"/>
          <w:szCs w:val="28"/>
          <w:lang w:eastAsia="ru-RU"/>
        </w:rPr>
        <w:t>услуги (пункт 8</w:t>
      </w:r>
      <w:r>
        <w:rPr>
          <w:rFonts w:ascii="Times New Roman" w:eastAsia="Times New Roman" w:hAnsi="Times New Roman" w:cs="Times New Roman"/>
          <w:sz w:val="28"/>
          <w:szCs w:val="28"/>
          <w:lang w:eastAsia="ru-RU"/>
        </w:rPr>
        <w:t>0</w:t>
      </w:r>
      <w:r w:rsidRPr="00592A10">
        <w:rPr>
          <w:rFonts w:ascii="Times New Roman" w:eastAsia="Times New Roman" w:hAnsi="Times New Roman" w:cs="Times New Roman"/>
          <w:sz w:val="28"/>
          <w:szCs w:val="28"/>
          <w:lang w:eastAsia="ru-RU"/>
        </w:rPr>
        <w:t xml:space="preserve"> настоящего Порядка).</w:t>
      </w:r>
    </w:p>
    <w:p w:rsidR="000B5294"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Default="000B5294" w:rsidP="000B5294">
      <w:pPr>
        <w:spacing w:after="0" w:line="240" w:lineRule="auto"/>
        <w:ind w:left="-567" w:firstLine="851"/>
        <w:jc w:val="center"/>
        <w:rPr>
          <w:rFonts w:ascii="Times New Roman" w:eastAsia="Calibri" w:hAnsi="Times New Roman" w:cs="Times New Roman"/>
          <w:b/>
          <w:bCs/>
          <w:sz w:val="28"/>
          <w:szCs w:val="28"/>
          <w:highlight w:val="green"/>
        </w:rPr>
      </w:pPr>
    </w:p>
    <w:p w:rsidR="000B5294" w:rsidRPr="00013E27" w:rsidRDefault="000B5294" w:rsidP="000B5294">
      <w:pPr>
        <w:spacing w:after="0" w:line="240" w:lineRule="auto"/>
        <w:ind w:left="-567" w:firstLine="851"/>
        <w:jc w:val="center"/>
        <w:rPr>
          <w:rFonts w:ascii="Times New Roman" w:eastAsia="Calibri" w:hAnsi="Times New Roman" w:cs="Times New Roman"/>
          <w:b/>
          <w:bCs/>
          <w:sz w:val="28"/>
          <w:szCs w:val="28"/>
        </w:rPr>
      </w:pPr>
      <w:r w:rsidRPr="00013E27">
        <w:rPr>
          <w:rFonts w:ascii="Times New Roman" w:eastAsia="Calibri" w:hAnsi="Times New Roman" w:cs="Times New Roman"/>
          <w:b/>
          <w:bCs/>
          <w:sz w:val="28"/>
          <w:szCs w:val="28"/>
        </w:rPr>
        <w:t>Заключительные положения</w:t>
      </w:r>
    </w:p>
    <w:p w:rsidR="000B5294" w:rsidRPr="00013E2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p>
    <w:p w:rsidR="000B5294" w:rsidRPr="00013E27" w:rsidRDefault="000B5294" w:rsidP="000B5294">
      <w:pPr>
        <w:spacing w:after="0" w:line="240" w:lineRule="auto"/>
        <w:ind w:left="-567" w:firstLine="851"/>
        <w:jc w:val="both"/>
        <w:rPr>
          <w:rFonts w:ascii="Times New Roman" w:eastAsia="Times New Roman" w:hAnsi="Times New Roman" w:cs="Times New Roman"/>
          <w:sz w:val="28"/>
          <w:szCs w:val="28"/>
          <w:lang w:eastAsia="ru-RU"/>
        </w:rPr>
      </w:pPr>
      <w:r w:rsidRPr="00013E27">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0</w:t>
      </w:r>
      <w:r w:rsidRPr="00013E27">
        <w:rPr>
          <w:rFonts w:ascii="Times New Roman" w:eastAsia="Times New Roman" w:hAnsi="Times New Roman" w:cs="Times New Roman"/>
          <w:sz w:val="28"/>
          <w:szCs w:val="28"/>
          <w:lang w:eastAsia="ru-RU"/>
        </w:rPr>
        <w:t>. К отношениям по предоставлению главе муниципального округа гарантий, не урегулированным настоящим Порядком и муниципальными правовыми актами муниципального округа, принимаемыми (издаваемыми) на основании настоящего Порядка, подлежат применению нормы законодательства Российской Федерации и законодательства города Москвы, регулирующие соответствующие отношения</w:t>
      </w:r>
      <w:r w:rsidRPr="00013E27">
        <w:rPr>
          <w:rFonts w:ascii="Times New Roman" w:eastAsia="Times New Roman" w:hAnsi="Times New Roman" w:cs="Times New Roman"/>
          <w:bCs/>
          <w:i/>
          <w:iCs/>
          <w:sz w:val="28"/>
          <w:szCs w:val="28"/>
          <w:lang w:eastAsia="ru-RU"/>
        </w:rPr>
        <w:t>.</w:t>
      </w:r>
    </w:p>
    <w:p w:rsidR="00BB2147" w:rsidRPr="00013E27" w:rsidRDefault="00BB2147" w:rsidP="000B5294">
      <w:pPr>
        <w:tabs>
          <w:tab w:val="left" w:pos="7797"/>
        </w:tabs>
        <w:spacing w:after="0" w:line="240" w:lineRule="auto"/>
        <w:ind w:left="-567"/>
        <w:jc w:val="center"/>
        <w:rPr>
          <w:rFonts w:ascii="Times New Roman" w:eastAsia="Times New Roman" w:hAnsi="Times New Roman" w:cs="Times New Roman"/>
          <w:sz w:val="28"/>
          <w:szCs w:val="28"/>
          <w:lang w:eastAsia="ru-RU"/>
        </w:rPr>
      </w:pPr>
      <w:bookmarkStart w:id="0" w:name="_GoBack"/>
      <w:bookmarkEnd w:id="0"/>
    </w:p>
    <w:sectPr w:rsidR="00BB2147" w:rsidRPr="00013E27" w:rsidSect="00515A23">
      <w:headerReference w:type="default" r:id="rId8"/>
      <w:headerReference w:type="first" r:id="rId9"/>
      <w:pgSz w:w="11906" w:h="16838"/>
      <w:pgMar w:top="1134" w:right="850" w:bottom="56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46E" w:rsidRDefault="00F7046E" w:rsidP="00F82109">
      <w:pPr>
        <w:spacing w:after="0" w:line="240" w:lineRule="auto"/>
      </w:pPr>
      <w:r>
        <w:separator/>
      </w:r>
    </w:p>
  </w:endnote>
  <w:endnote w:type="continuationSeparator" w:id="0">
    <w:p w:rsidR="00F7046E" w:rsidRDefault="00F7046E"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46E" w:rsidRDefault="00F7046E" w:rsidP="00F82109">
      <w:pPr>
        <w:spacing w:after="0" w:line="240" w:lineRule="auto"/>
      </w:pPr>
      <w:r>
        <w:separator/>
      </w:r>
    </w:p>
  </w:footnote>
  <w:footnote w:type="continuationSeparator" w:id="0">
    <w:p w:rsidR="00F7046E" w:rsidRDefault="00F7046E"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827843"/>
      <w:docPartObj>
        <w:docPartGallery w:val="Page Numbers (Top of Page)"/>
        <w:docPartUnique/>
      </w:docPartObj>
    </w:sdtPr>
    <w:sdtEndPr/>
    <w:sdtContent>
      <w:p w:rsidR="00BC0D3B" w:rsidRDefault="00BC0D3B">
        <w:pPr>
          <w:pStyle w:val="a3"/>
          <w:jc w:val="center"/>
        </w:pPr>
        <w:r>
          <w:fldChar w:fldCharType="begin"/>
        </w:r>
        <w:r>
          <w:instrText>PAGE   \* MERGEFORMAT</w:instrText>
        </w:r>
        <w:r>
          <w:fldChar w:fldCharType="separate"/>
        </w:r>
        <w:r w:rsidR="000B5294">
          <w:rPr>
            <w:noProof/>
          </w:rPr>
          <w:t>18</w:t>
        </w:r>
        <w:r>
          <w:fldChar w:fldCharType="end"/>
        </w:r>
      </w:p>
    </w:sdtContent>
  </w:sdt>
  <w:p w:rsidR="00BC0D3B" w:rsidRDefault="00BC0D3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AC6" w:rsidRPr="00B40AC6" w:rsidRDefault="00B40AC6" w:rsidP="00B40AC6">
    <w:pPr>
      <w:spacing w:after="0" w:line="240" w:lineRule="auto"/>
      <w:ind w:left="-993"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«Об утверждении Порядка предоставления гарантий главе внутригородского муниципального образования – муниципального округа Южное Тушино в городе Москве, осуществляющему свои полномочия на постоянной основе». </w:t>
    </w:r>
  </w:p>
  <w:p w:rsidR="00B40AC6" w:rsidRPr="00B40AC6" w:rsidRDefault="00B40AC6" w:rsidP="00B40AC6">
    <w:pPr>
      <w:spacing w:after="0" w:line="240" w:lineRule="auto"/>
      <w:ind w:left="-993"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Начало приема заключений 24.11.2025 г. </w:t>
    </w:r>
  </w:p>
  <w:p w:rsidR="00B40AC6" w:rsidRDefault="00B40AC6" w:rsidP="00B40AC6">
    <w:pPr>
      <w:spacing w:after="0" w:line="240" w:lineRule="auto"/>
      <w:ind w:left="-993"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Окончание приема заключений 08.12.2025 г. Прием заключений осуществляется по адресу: Почтовый адрес: 125363, г. Москва, ул. Нелидовская, д. 23, корп. 2, аппарат Совета депутатов внутригородского муниципального образования - муниципального округа Южное Тушино в городе Москве. </w:t>
    </w:r>
  </w:p>
  <w:p w:rsidR="00BC0D3B" w:rsidRDefault="00B40AC6" w:rsidP="00B40AC6">
    <w:pPr>
      <w:spacing w:line="240" w:lineRule="auto"/>
      <w:ind w:left="-993" w:right="-143"/>
      <w:rPr>
        <w:rFonts w:ascii="Times New Roman" w:eastAsia="Times New Roman" w:hAnsi="Times New Roman" w:cs="Times New Roman"/>
        <w:b/>
        <w:bCs/>
        <w:color w:val="781F19"/>
        <w:sz w:val="28"/>
        <w:szCs w:val="28"/>
        <w:lang w:eastAsia="ru-RU"/>
      </w:rPr>
    </w:pPr>
    <w:r w:rsidRPr="00B40AC6">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B40AC6">
        <w:rPr>
          <w:rFonts w:ascii="Times New Roman" w:eastAsia="Times New Roman" w:hAnsi="Times New Roman" w:cs="Times New Roman"/>
          <w:sz w:val="27"/>
          <w:szCs w:val="27"/>
          <w:lang w:eastAsia="ru-RU"/>
        </w:rPr>
        <w:t>info@yutushino.ru</w:t>
      </w:r>
    </w:hyperlink>
    <w:r w:rsidR="00BC0D3B" w:rsidRPr="00B43410">
      <w:rPr>
        <w:rFonts w:ascii="Times New Roman" w:eastAsia="Times New Roman" w:hAnsi="Times New Roman" w:cs="Times New Roman"/>
        <w:bCs/>
        <w:sz w:val="28"/>
        <w:szCs w:val="28"/>
        <w:lang w:eastAsia="ru-RU"/>
      </w:rPr>
      <w:t>.</w:t>
    </w:r>
  </w:p>
  <w:p w:rsidR="00BC0D3B" w:rsidRDefault="00BC0D3B"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BC0D3B" w:rsidRPr="00F82109" w:rsidRDefault="00BC0D3B"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BC0D3B" w:rsidRPr="00F82109" w:rsidRDefault="00BC0D3B"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BC0D3B" w:rsidRPr="00F82109" w:rsidRDefault="00BC0D3B"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BC0D3B" w:rsidRPr="00F82109" w:rsidRDefault="00BC0D3B"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BC0D3B" w:rsidRDefault="00BC0D3B"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BC0D3B" w:rsidRDefault="00BC0D3B"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BC0D3B" w:rsidRPr="002118F3" w:rsidRDefault="00BC0D3B"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BC0D3B" w:rsidRDefault="00BC0D3B">
    <w:pPr>
      <w:pStyle w:val="a3"/>
    </w:pPr>
  </w:p>
  <w:p w:rsidR="00827DC0" w:rsidRDefault="00827D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4"/>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06B4E"/>
    <w:rsid w:val="0001010D"/>
    <w:rsid w:val="00013E27"/>
    <w:rsid w:val="00030840"/>
    <w:rsid w:val="000537D5"/>
    <w:rsid w:val="00053968"/>
    <w:rsid w:val="00067DC3"/>
    <w:rsid w:val="00091688"/>
    <w:rsid w:val="00095EF3"/>
    <w:rsid w:val="00096522"/>
    <w:rsid w:val="000A3244"/>
    <w:rsid w:val="000B5294"/>
    <w:rsid w:val="000D7C74"/>
    <w:rsid w:val="000F21E2"/>
    <w:rsid w:val="000F4FA5"/>
    <w:rsid w:val="001138AF"/>
    <w:rsid w:val="00114705"/>
    <w:rsid w:val="00141631"/>
    <w:rsid w:val="001463D2"/>
    <w:rsid w:val="0016269B"/>
    <w:rsid w:val="0016501B"/>
    <w:rsid w:val="00172451"/>
    <w:rsid w:val="00174DF6"/>
    <w:rsid w:val="00180BA2"/>
    <w:rsid w:val="001900C8"/>
    <w:rsid w:val="00190CC1"/>
    <w:rsid w:val="001A29C6"/>
    <w:rsid w:val="001A4850"/>
    <w:rsid w:val="001A7AC4"/>
    <w:rsid w:val="001C5DF1"/>
    <w:rsid w:val="001E0E05"/>
    <w:rsid w:val="001E2348"/>
    <w:rsid w:val="001E4D36"/>
    <w:rsid w:val="001F6030"/>
    <w:rsid w:val="001F7E7E"/>
    <w:rsid w:val="00203F64"/>
    <w:rsid w:val="002118F3"/>
    <w:rsid w:val="00223D82"/>
    <w:rsid w:val="002257F7"/>
    <w:rsid w:val="0022677D"/>
    <w:rsid w:val="0023361B"/>
    <w:rsid w:val="00233DD3"/>
    <w:rsid w:val="00267133"/>
    <w:rsid w:val="00285F74"/>
    <w:rsid w:val="00292881"/>
    <w:rsid w:val="002A5309"/>
    <w:rsid w:val="002B2D5D"/>
    <w:rsid w:val="002C1A5F"/>
    <w:rsid w:val="002C3B63"/>
    <w:rsid w:val="003012EA"/>
    <w:rsid w:val="00303C62"/>
    <w:rsid w:val="00307CB6"/>
    <w:rsid w:val="003120F0"/>
    <w:rsid w:val="0032648A"/>
    <w:rsid w:val="00327342"/>
    <w:rsid w:val="003416EC"/>
    <w:rsid w:val="00345315"/>
    <w:rsid w:val="003568CB"/>
    <w:rsid w:val="0036394E"/>
    <w:rsid w:val="00374DFE"/>
    <w:rsid w:val="003877CD"/>
    <w:rsid w:val="00390446"/>
    <w:rsid w:val="003A57CB"/>
    <w:rsid w:val="003C0C9F"/>
    <w:rsid w:val="003C3609"/>
    <w:rsid w:val="003C4A55"/>
    <w:rsid w:val="003D0D54"/>
    <w:rsid w:val="003E4807"/>
    <w:rsid w:val="003E6144"/>
    <w:rsid w:val="00410F7C"/>
    <w:rsid w:val="00431978"/>
    <w:rsid w:val="00434EA0"/>
    <w:rsid w:val="00442B77"/>
    <w:rsid w:val="00451C73"/>
    <w:rsid w:val="004579C7"/>
    <w:rsid w:val="00467B28"/>
    <w:rsid w:val="00475713"/>
    <w:rsid w:val="00484B80"/>
    <w:rsid w:val="004D6A3E"/>
    <w:rsid w:val="004D701A"/>
    <w:rsid w:val="004E5700"/>
    <w:rsid w:val="004F3BE0"/>
    <w:rsid w:val="004F7B1E"/>
    <w:rsid w:val="00514891"/>
    <w:rsid w:val="00515A23"/>
    <w:rsid w:val="005426FC"/>
    <w:rsid w:val="0054463D"/>
    <w:rsid w:val="00564E2F"/>
    <w:rsid w:val="00565E8C"/>
    <w:rsid w:val="005721C9"/>
    <w:rsid w:val="00575F1D"/>
    <w:rsid w:val="00576D70"/>
    <w:rsid w:val="005829CD"/>
    <w:rsid w:val="00592A10"/>
    <w:rsid w:val="005C12E1"/>
    <w:rsid w:val="005C17F9"/>
    <w:rsid w:val="005C3651"/>
    <w:rsid w:val="005D3AB2"/>
    <w:rsid w:val="005E575D"/>
    <w:rsid w:val="00600AAE"/>
    <w:rsid w:val="006014BA"/>
    <w:rsid w:val="00607576"/>
    <w:rsid w:val="006107EA"/>
    <w:rsid w:val="00616E12"/>
    <w:rsid w:val="00625D1A"/>
    <w:rsid w:val="00637063"/>
    <w:rsid w:val="00664794"/>
    <w:rsid w:val="00671FD2"/>
    <w:rsid w:val="00696C47"/>
    <w:rsid w:val="006A2638"/>
    <w:rsid w:val="006A6B47"/>
    <w:rsid w:val="006E17B2"/>
    <w:rsid w:val="006F0510"/>
    <w:rsid w:val="0071177C"/>
    <w:rsid w:val="00720A4B"/>
    <w:rsid w:val="007510B1"/>
    <w:rsid w:val="00751B8B"/>
    <w:rsid w:val="007620D2"/>
    <w:rsid w:val="0077155F"/>
    <w:rsid w:val="00774025"/>
    <w:rsid w:val="00774821"/>
    <w:rsid w:val="00784CD4"/>
    <w:rsid w:val="007A2B1C"/>
    <w:rsid w:val="007B0FF8"/>
    <w:rsid w:val="007C43A4"/>
    <w:rsid w:val="007C6E83"/>
    <w:rsid w:val="007D0BBB"/>
    <w:rsid w:val="007E5A04"/>
    <w:rsid w:val="007F74AB"/>
    <w:rsid w:val="00800A1B"/>
    <w:rsid w:val="00802037"/>
    <w:rsid w:val="008043EC"/>
    <w:rsid w:val="00807001"/>
    <w:rsid w:val="00824B76"/>
    <w:rsid w:val="00825C23"/>
    <w:rsid w:val="00827DC0"/>
    <w:rsid w:val="00832473"/>
    <w:rsid w:val="00840314"/>
    <w:rsid w:val="0084666B"/>
    <w:rsid w:val="00852FA6"/>
    <w:rsid w:val="008540E7"/>
    <w:rsid w:val="00854AAE"/>
    <w:rsid w:val="00894D5D"/>
    <w:rsid w:val="008B07D1"/>
    <w:rsid w:val="008B3275"/>
    <w:rsid w:val="008B6704"/>
    <w:rsid w:val="008B671B"/>
    <w:rsid w:val="008E423F"/>
    <w:rsid w:val="008F03A5"/>
    <w:rsid w:val="008F2AE7"/>
    <w:rsid w:val="0093548F"/>
    <w:rsid w:val="00974509"/>
    <w:rsid w:val="00977D79"/>
    <w:rsid w:val="0098050B"/>
    <w:rsid w:val="00985565"/>
    <w:rsid w:val="00987A08"/>
    <w:rsid w:val="009925C0"/>
    <w:rsid w:val="009B74AD"/>
    <w:rsid w:val="009C077C"/>
    <w:rsid w:val="009C36DC"/>
    <w:rsid w:val="009C6DFB"/>
    <w:rsid w:val="009D6191"/>
    <w:rsid w:val="009E48A3"/>
    <w:rsid w:val="009F1C32"/>
    <w:rsid w:val="00A000FD"/>
    <w:rsid w:val="00A232D6"/>
    <w:rsid w:val="00A71A43"/>
    <w:rsid w:val="00A74B30"/>
    <w:rsid w:val="00A84B37"/>
    <w:rsid w:val="00A91897"/>
    <w:rsid w:val="00A92B7C"/>
    <w:rsid w:val="00AB3A3E"/>
    <w:rsid w:val="00AC227C"/>
    <w:rsid w:val="00AD25E9"/>
    <w:rsid w:val="00AD6EF6"/>
    <w:rsid w:val="00AE0264"/>
    <w:rsid w:val="00AE0E4F"/>
    <w:rsid w:val="00AF5FDC"/>
    <w:rsid w:val="00B205AB"/>
    <w:rsid w:val="00B2441D"/>
    <w:rsid w:val="00B24E61"/>
    <w:rsid w:val="00B3271A"/>
    <w:rsid w:val="00B35B5E"/>
    <w:rsid w:val="00B40AC6"/>
    <w:rsid w:val="00B41369"/>
    <w:rsid w:val="00B466CF"/>
    <w:rsid w:val="00B56D60"/>
    <w:rsid w:val="00B631F9"/>
    <w:rsid w:val="00B65746"/>
    <w:rsid w:val="00B77211"/>
    <w:rsid w:val="00B97084"/>
    <w:rsid w:val="00BB13F1"/>
    <w:rsid w:val="00BB2147"/>
    <w:rsid w:val="00BB57A4"/>
    <w:rsid w:val="00BB6558"/>
    <w:rsid w:val="00BC0D3B"/>
    <w:rsid w:val="00BC1231"/>
    <w:rsid w:val="00BE6D9D"/>
    <w:rsid w:val="00BF5551"/>
    <w:rsid w:val="00C01E98"/>
    <w:rsid w:val="00C01F34"/>
    <w:rsid w:val="00C0794F"/>
    <w:rsid w:val="00C119B8"/>
    <w:rsid w:val="00C8075A"/>
    <w:rsid w:val="00C809D7"/>
    <w:rsid w:val="00C82670"/>
    <w:rsid w:val="00C82DFD"/>
    <w:rsid w:val="00C87E49"/>
    <w:rsid w:val="00C91CD8"/>
    <w:rsid w:val="00C928AF"/>
    <w:rsid w:val="00C9503B"/>
    <w:rsid w:val="00C950D9"/>
    <w:rsid w:val="00CA199A"/>
    <w:rsid w:val="00CA5CBE"/>
    <w:rsid w:val="00CD617C"/>
    <w:rsid w:val="00CE5C9B"/>
    <w:rsid w:val="00CE6B37"/>
    <w:rsid w:val="00CF161D"/>
    <w:rsid w:val="00D0059C"/>
    <w:rsid w:val="00D341BF"/>
    <w:rsid w:val="00D342AD"/>
    <w:rsid w:val="00D34F65"/>
    <w:rsid w:val="00D3744C"/>
    <w:rsid w:val="00D415A4"/>
    <w:rsid w:val="00D4540F"/>
    <w:rsid w:val="00D479E8"/>
    <w:rsid w:val="00D519EF"/>
    <w:rsid w:val="00D5227A"/>
    <w:rsid w:val="00D64591"/>
    <w:rsid w:val="00D72C36"/>
    <w:rsid w:val="00D83169"/>
    <w:rsid w:val="00D952FC"/>
    <w:rsid w:val="00DA333C"/>
    <w:rsid w:val="00DA6FFA"/>
    <w:rsid w:val="00DB3754"/>
    <w:rsid w:val="00DC1DBF"/>
    <w:rsid w:val="00DE1E66"/>
    <w:rsid w:val="00DF48FF"/>
    <w:rsid w:val="00E236D5"/>
    <w:rsid w:val="00E417E8"/>
    <w:rsid w:val="00E54566"/>
    <w:rsid w:val="00E64D95"/>
    <w:rsid w:val="00E86433"/>
    <w:rsid w:val="00EA4979"/>
    <w:rsid w:val="00EA4A3C"/>
    <w:rsid w:val="00EB15DB"/>
    <w:rsid w:val="00EB3ED8"/>
    <w:rsid w:val="00EF7F61"/>
    <w:rsid w:val="00F171DC"/>
    <w:rsid w:val="00F21B0C"/>
    <w:rsid w:val="00F229CB"/>
    <w:rsid w:val="00F3290C"/>
    <w:rsid w:val="00F45757"/>
    <w:rsid w:val="00F45D40"/>
    <w:rsid w:val="00F7046E"/>
    <w:rsid w:val="00F82109"/>
    <w:rsid w:val="00F954DB"/>
    <w:rsid w:val="00FA4B7F"/>
    <w:rsid w:val="00FA6D2D"/>
    <w:rsid w:val="00FB0428"/>
    <w:rsid w:val="00FB4D5E"/>
    <w:rsid w:val="00FC6AAB"/>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numbering" w:customStyle="1" w:styleId="1">
    <w:name w:val="Нет списка1"/>
    <w:next w:val="a2"/>
    <w:uiPriority w:val="99"/>
    <w:semiHidden/>
    <w:unhideWhenUsed/>
    <w:rsid w:val="003D0D54"/>
  </w:style>
  <w:style w:type="paragraph" w:styleId="ab">
    <w:name w:val="footnote text"/>
    <w:basedOn w:val="a"/>
    <w:link w:val="ac"/>
    <w:uiPriority w:val="99"/>
    <w:rsid w:val="003D0D54"/>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3D0D54"/>
    <w:rPr>
      <w:rFonts w:ascii="Times New Roman" w:eastAsia="Times New Roman" w:hAnsi="Times New Roman" w:cs="Times New Roman"/>
      <w:sz w:val="20"/>
      <w:szCs w:val="20"/>
      <w:lang w:eastAsia="ru-RU"/>
    </w:rPr>
  </w:style>
  <w:style w:type="character" w:styleId="ad">
    <w:name w:val="footnote reference"/>
    <w:uiPriority w:val="99"/>
    <w:rsid w:val="003D0D54"/>
    <w:rPr>
      <w:rFonts w:cs="Times New Roman"/>
      <w:vertAlign w:val="superscript"/>
    </w:rPr>
  </w:style>
  <w:style w:type="paragraph" w:styleId="ae">
    <w:name w:val="Normal (Web)"/>
    <w:basedOn w:val="a"/>
    <w:uiPriority w:val="99"/>
    <w:semiHidden/>
    <w:unhideWhenUsed/>
    <w:rsid w:val="003D0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0D54"/>
  </w:style>
  <w:style w:type="paragraph" w:styleId="af">
    <w:name w:val="List Paragraph"/>
    <w:basedOn w:val="a"/>
    <w:uiPriority w:val="34"/>
    <w:qFormat/>
    <w:rsid w:val="003D0D5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3D0D54"/>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3D0D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annotation reference"/>
    <w:basedOn w:val="a0"/>
    <w:uiPriority w:val="99"/>
    <w:unhideWhenUsed/>
    <w:rsid w:val="003D0D54"/>
    <w:rPr>
      <w:sz w:val="16"/>
      <w:szCs w:val="16"/>
    </w:rPr>
  </w:style>
  <w:style w:type="paragraph" w:styleId="af1">
    <w:name w:val="annotation text"/>
    <w:basedOn w:val="a"/>
    <w:link w:val="af2"/>
    <w:uiPriority w:val="99"/>
    <w:unhideWhenUsed/>
    <w:rsid w:val="003D0D54"/>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3D0D5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D0D54"/>
    <w:rPr>
      <w:b/>
      <w:bCs/>
    </w:rPr>
  </w:style>
  <w:style w:type="character" w:customStyle="1" w:styleId="af4">
    <w:name w:val="Тема примечания Знак"/>
    <w:basedOn w:val="af2"/>
    <w:link w:val="af3"/>
    <w:uiPriority w:val="99"/>
    <w:semiHidden/>
    <w:rsid w:val="003D0D54"/>
    <w:rPr>
      <w:rFonts w:ascii="Times New Roman" w:eastAsia="Times New Roman" w:hAnsi="Times New Roman" w:cs="Times New Roman"/>
      <w:b/>
      <w:bCs/>
      <w:sz w:val="20"/>
      <w:szCs w:val="20"/>
      <w:lang w:eastAsia="ru-RU"/>
    </w:rPr>
  </w:style>
  <w:style w:type="paragraph" w:styleId="af5">
    <w:name w:val="Revision"/>
    <w:hidden/>
    <w:uiPriority w:val="99"/>
    <w:semiHidden/>
    <w:rsid w:val="003D0D54"/>
    <w:pPr>
      <w:spacing w:after="0"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3D0D54"/>
    <w:rPr>
      <w:color w:val="605E5C"/>
      <w:shd w:val="clear" w:color="auto" w:fill="E1DFDD"/>
    </w:rPr>
  </w:style>
  <w:style w:type="character" w:customStyle="1" w:styleId="11">
    <w:name w:val="Просмотренная гиперссылка1"/>
    <w:basedOn w:val="a0"/>
    <w:uiPriority w:val="99"/>
    <w:semiHidden/>
    <w:unhideWhenUsed/>
    <w:rsid w:val="003D0D54"/>
    <w:rPr>
      <w:color w:val="800080"/>
      <w:u w:val="single"/>
    </w:rPr>
  </w:style>
  <w:style w:type="character" w:styleId="af6">
    <w:name w:val="FollowedHyperlink"/>
    <w:basedOn w:val="a0"/>
    <w:uiPriority w:val="99"/>
    <w:semiHidden/>
    <w:unhideWhenUsed/>
    <w:rsid w:val="003D0D54"/>
    <w:rPr>
      <w:color w:val="954F72" w:themeColor="followedHyperlink"/>
      <w:u w:val="single"/>
    </w:rPr>
  </w:style>
  <w:style w:type="numbering" w:customStyle="1" w:styleId="2">
    <w:name w:val="Нет списка2"/>
    <w:next w:val="a2"/>
    <w:uiPriority w:val="99"/>
    <w:semiHidden/>
    <w:unhideWhenUsed/>
    <w:rsid w:val="00BB2147"/>
  </w:style>
  <w:style w:type="character" w:customStyle="1" w:styleId="UnresolvedMention">
    <w:name w:val="Unresolved Mention"/>
    <w:basedOn w:val="a0"/>
    <w:uiPriority w:val="99"/>
    <w:semiHidden/>
    <w:unhideWhenUsed/>
    <w:rsid w:val="00BB2147"/>
    <w:rPr>
      <w:color w:val="605E5C"/>
      <w:shd w:val="clear" w:color="auto" w:fill="E1DFDD"/>
    </w:rPr>
  </w:style>
  <w:style w:type="paragraph" w:customStyle="1" w:styleId="ConsNormal">
    <w:name w:val="ConsNormal"/>
    <w:rsid w:val="00BB2147"/>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30EF5-07B0-4246-9E7F-8606300F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6813</Words>
  <Characters>38837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2025-11-14T11:54:00Z</cp:lastPrinted>
  <dcterms:created xsi:type="dcterms:W3CDTF">2025-11-19T07:02:00Z</dcterms:created>
  <dcterms:modified xsi:type="dcterms:W3CDTF">2025-11-26T06:39:00Z</dcterms:modified>
</cp:coreProperties>
</file>