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4F" w:rsidRPr="00AE0E4F" w:rsidRDefault="005F2000" w:rsidP="00AE0E4F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F200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</w:t>
      </w:r>
      <w:r w:rsidR="00C834D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C834D1" w:rsidRPr="00C834D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внесении изменений в решение Совета депутатов внутригородского муниципального образования –</w:t>
      </w:r>
      <w:r w:rsidR="00C834D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C834D1" w:rsidRPr="00C834D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муниципального образования - муниципального округа Южное Тушино в городе Москве</w:t>
      </w:r>
      <w:r w:rsidR="00C834D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от </w:t>
      </w:r>
      <w:r w:rsidR="00C834D1" w:rsidRPr="00C834D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14 февраля 2025 года № 3/1</w:t>
      </w:r>
      <w:r w:rsidR="00C834D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«</w:t>
      </w:r>
      <w:r w:rsidR="00C834D1" w:rsidRPr="00C834D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звании «Почетный житель внутригородского муниципального образования – муниципального округа Южное Тушино в городе Москве»</w:t>
      </w:r>
    </w:p>
    <w:p w:rsid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C00D4" w:rsidRPr="00AE0E4F" w:rsidRDefault="003C00D4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F2000" w:rsidRPr="005F2000" w:rsidRDefault="00C834D1" w:rsidP="003179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3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пункта 12 части 1 статьи 8 и пункта 19 части 4 статьи 12 Закона города Москвы от 6 ноября 2002 года № 56 «Об организации местного самоуправления в городе Москве» Совет депутатов внутригородского муниципального образования – </w:t>
      </w:r>
      <w:r w:rsidR="005F2000" w:rsidRPr="005F2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 Южное Тушино в городе Москве решил:</w:t>
      </w:r>
    </w:p>
    <w:p w:rsidR="00C834D1" w:rsidRDefault="005F2000" w:rsidP="003179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1. </w:t>
      </w:r>
      <w:r w:rsidR="00C83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решение </w:t>
      </w:r>
      <w:r w:rsidR="00C834D1" w:rsidRPr="00C83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Совета депутатов внутригородского муниципального образования – муниципального образования - муниципального округа Южное Тушино в городе Москве от 14 февраля 2025 года № 3/1 «О звании «Почетный житель внутригородского муниципального образования – муниципального округа Южное Тушино в городе Москве»</w:t>
      </w:r>
      <w:r w:rsidR="00C83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изменения:</w:t>
      </w:r>
    </w:p>
    <w:p w:rsidR="00C834D1" w:rsidRDefault="00C834D1" w:rsidP="003179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C83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 1 к решению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F2000" w:rsidRDefault="00C834D1" w:rsidP="003179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3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в абзаце третьем пункта 17 слово «истребует» заменить словом «запрашивает»; </w:t>
      </w:r>
      <w:bookmarkStart w:id="0" w:name="_GoBack"/>
      <w:bookmarkEnd w:id="0"/>
    </w:p>
    <w:p w:rsidR="00C834D1" w:rsidRPr="00C834D1" w:rsidRDefault="00C834D1" w:rsidP="003179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Pr="00C83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абзаце восьмом пункта 24 слова «присутствующими на» заменить словами «принимавшими участие в»;</w:t>
      </w:r>
    </w:p>
    <w:p w:rsidR="00C834D1" w:rsidRPr="0091271C" w:rsidRDefault="00C834D1" w:rsidP="003179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2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="0091271C" w:rsidRPr="00912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абзац четвертый пункта 26 изложить в новой редакции:</w:t>
      </w:r>
    </w:p>
    <w:p w:rsidR="0091271C" w:rsidRDefault="0091271C" w:rsidP="003179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Start w:id="1" w:name="_Hlk206511417"/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комиссией решения о несвоевременности присвоения звания (подпункт 4 пункта 25 настоящего Положения) комиссия в течение </w:t>
      </w:r>
      <w:r w:rsidRPr="009127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трех</w:t>
      </w:r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принятия такого решения готовит проект решения Совета депутатов о прекращении рассмотрения предложения о присвоении звания, содержащего обоснование для его принятия, и направляет его главе </w:t>
      </w:r>
      <w:r w:rsidRPr="00912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Pr="0091271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9127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или лицу, </w:t>
      </w:r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</w:t>
      </w:r>
      <w:r w:rsidRPr="009127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исполняющему его полномочия,</w:t>
      </w:r>
      <w:r w:rsidRPr="0091271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912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внесения на рассмотрение Совета депутатов с приложением соответствующих протокола заседания комиссии, заключения</w:t>
      </w:r>
      <w:r w:rsidRPr="0091271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912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обращения с прилагаемыми к нему документами.</w:t>
      </w:r>
      <w:bookmarkEnd w:id="1"/>
      <w:r w:rsidRPr="00912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91271C" w:rsidRDefault="0091271C" w:rsidP="003179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r w:rsidRPr="00912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31 изложить в следующей редакции:</w:t>
      </w:r>
    </w:p>
    <w:p w:rsidR="0091271C" w:rsidRPr="0091271C" w:rsidRDefault="0091271C" w:rsidP="00317962">
      <w:pPr>
        <w:tabs>
          <w:tab w:val="left" w:pos="779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Start w:id="2" w:name="_Hlk206511832"/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 Решение Совета депутатов о присвоении звания может быть официально опубликовано </w:t>
      </w:r>
      <w:r w:rsidRPr="00912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наличии согласия на обработку персональных данных, разрешенных почетным жителем для распространения, </w:t>
      </w:r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составленного по форме, установленной </w:t>
      </w:r>
      <w:r w:rsidRPr="009127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аппаратом Совета депутатов</w:t>
      </w:r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полученного в порядке, определенном </w:t>
      </w:r>
      <w:r w:rsidRPr="009127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аппаратом Совета депутатов</w:t>
      </w:r>
      <w:r w:rsidRPr="00912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1271C" w:rsidRPr="0091271C" w:rsidRDefault="0091271C" w:rsidP="00317962">
      <w:pPr>
        <w:tabs>
          <w:tab w:val="left" w:pos="779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депутатов о присвоении звания и информация о почетном жителе размещается на официальном сайте органов местного самоуправления </w:t>
      </w:r>
      <w:r w:rsidRPr="00912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наличии согласия на обработку персональных данных, разрешенных почетным жителем для распространения, </w:t>
      </w:r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составленного по форме, установленной </w:t>
      </w:r>
      <w:r w:rsidRPr="009127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аппаратом Совета депутатов</w:t>
      </w:r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полученного в порядке, определенном </w:t>
      </w:r>
      <w:r w:rsidRPr="009127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аппаратом Совета депутатов</w:t>
      </w:r>
      <w:r w:rsidRPr="00912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1271C" w:rsidRDefault="0091271C" w:rsidP="003179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12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Совета депутатов об отказе в присвоении звания и о прекращении рассмотрения предложения о присвоении звания не подлежат официальному опубликованию и размещению на официальном сайте органов местного самоуправления</w:t>
      </w:r>
      <w:r w:rsidRPr="009127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bookmarkEnd w:id="2"/>
      <w:r w:rsidRPr="009127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»;</w:t>
      </w:r>
    </w:p>
    <w:p w:rsidR="0091271C" w:rsidRDefault="0091271C" w:rsidP="003179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д) </w:t>
      </w:r>
      <w:r w:rsidRPr="009127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абзац второй пункта 37 после слова «наследником» дополнить словами «(их уполномоченными представителями)»;</w:t>
      </w:r>
    </w:p>
    <w:p w:rsidR="0091271C" w:rsidRDefault="0091271C" w:rsidP="003179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2) абзац </w:t>
      </w:r>
      <w:r w:rsidRPr="009127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одиннадцатый приложения 2 к решению изложить в следующей редакции:</w:t>
      </w:r>
    </w:p>
    <w:p w:rsidR="0091271C" w:rsidRDefault="0091271C" w:rsidP="003179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«Знак вкладывается в футляр размером 160 х 160 х 33 мм или 180х150х41 мм, изготовленный из бордового бархата или флока, с белым атласом в крышке или с флокированной вставкой в крышке бордового цвета, а также флокированным ложементом в основании бордового цвета, имеющим </w:t>
      </w:r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углубление для сложенного удостоверения Почетного жителя 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и поролоновую вставку с тканевым покрытием для крепления знака или углубление для него.»;</w:t>
      </w:r>
    </w:p>
    <w:p w:rsidR="0091271C" w:rsidRDefault="0091271C" w:rsidP="003179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9127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4 к решению:</w:t>
      </w:r>
    </w:p>
    <w:p w:rsidR="0091271C" w:rsidRPr="0091271C" w:rsidRDefault="00317962" w:rsidP="003179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3179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пункте 4 слова «Почетный житель муниципального округа </w:t>
      </w:r>
      <w:r w:rsidRPr="003179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Южное Тушино</w:t>
      </w:r>
      <w:r w:rsidRPr="003179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заменить словами «</w:t>
      </w:r>
      <w:bookmarkStart w:id="3" w:name="_Hlk206512309"/>
      <w:r w:rsidRPr="003179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Почетный житель </w:t>
      </w:r>
      <w:bookmarkStart w:id="4" w:name="_Hlk189655606"/>
      <w:r w:rsidRPr="003179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внутригородского муниципального образования –</w:t>
      </w:r>
      <w:bookmarkEnd w:id="4"/>
      <w:r w:rsidRPr="003179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bookmarkStart w:id="5" w:name="_Hlk206165363"/>
      <w:r w:rsidRPr="003179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муниципального округа</w:t>
      </w:r>
      <w:r w:rsidRPr="003179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Южное Тушино</w:t>
      </w:r>
      <w:r w:rsidRPr="003179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bookmarkStart w:id="6" w:name="_Hlk189655629"/>
      <w:bookmarkEnd w:id="5"/>
      <w:r w:rsidRPr="003179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городе Москве</w:t>
      </w:r>
      <w:bookmarkEnd w:id="3"/>
      <w:bookmarkEnd w:id="6"/>
      <w:r w:rsidRPr="003179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»;</w:t>
      </w:r>
    </w:p>
    <w:p w:rsidR="0091271C" w:rsidRDefault="00317962" w:rsidP="003179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31796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7 изложить в следующей редакции:</w:t>
      </w:r>
    </w:p>
    <w:p w:rsidR="00317962" w:rsidRPr="0091271C" w:rsidRDefault="00317962" w:rsidP="003179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9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Start w:id="7" w:name="_Hlk206512461"/>
      <w:r w:rsidRPr="00317962">
        <w:rPr>
          <w:rFonts w:ascii="Times New Roman" w:eastAsia="Times New Roman" w:hAnsi="Times New Roman" w:cs="Times New Roman"/>
          <w:sz w:val="28"/>
          <w:szCs w:val="28"/>
          <w:lang w:eastAsia="ru-RU"/>
        </w:rPr>
        <w:t>7. Удостоверение в сложенном виде вкладывается в футляр размером 160 х 160 х 33 мм или 180х150х41 мм, изготовленный из бордового бархата или флока, с белым атласом в крышке или с флокированной вставкой в крышке бордового цвета, а также флокированным ложементом в основании бордового цвета, имеющим углубление для удостоверения и поролоновую вставку с тканевым покрытием для крепления нагрудного знака к званию или углубление для него.</w:t>
      </w:r>
      <w:bookmarkEnd w:id="7"/>
      <w:r w:rsidRPr="0031796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74509" w:rsidRDefault="005F2000" w:rsidP="00317962">
      <w:pPr>
        <w:spacing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F2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Опубликовать настоящее решение в сетевом издании «Московский муниципальный вестник»</w:t>
      </w:r>
      <w:r w:rsidR="00AE0E4F" w:rsidRPr="00AE0E4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3C00D4" w:rsidRDefault="003C00D4" w:rsidP="003C00D4">
      <w:pPr>
        <w:spacing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7962" w:rsidRDefault="00317962" w:rsidP="003C00D4">
      <w:pPr>
        <w:spacing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C00D4" w:rsidRDefault="003C00D4" w:rsidP="003C00D4">
      <w:pPr>
        <w:spacing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36F4A" w:rsidRDefault="00036F4A" w:rsidP="0003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036F4A" w:rsidRDefault="00036F4A" w:rsidP="0003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AE0E4F" w:rsidRPr="009B74AD" w:rsidRDefault="00036F4A" w:rsidP="00036F4A">
      <w:pPr>
        <w:ind w:right="283"/>
        <w:jc w:val="both"/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59462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C0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Д.Ю. Будкин</w:t>
      </w:r>
    </w:p>
    <w:sectPr w:rsidR="00AE0E4F" w:rsidRPr="009B74AD" w:rsidSect="00317962">
      <w:headerReference w:type="default" r:id="rId7"/>
      <w:headerReference w:type="first" r:id="rId8"/>
      <w:pgSz w:w="11906" w:h="16838"/>
      <w:pgMar w:top="1134" w:right="850" w:bottom="993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95F" w:rsidRDefault="0083595F" w:rsidP="00F82109">
      <w:pPr>
        <w:spacing w:after="0" w:line="240" w:lineRule="auto"/>
      </w:pPr>
      <w:r>
        <w:separator/>
      </w:r>
    </w:p>
  </w:endnote>
  <w:endnote w:type="continuationSeparator" w:id="0">
    <w:p w:rsidR="0083595F" w:rsidRDefault="0083595F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95F" w:rsidRDefault="0083595F" w:rsidP="00F82109">
      <w:pPr>
        <w:spacing w:after="0" w:line="240" w:lineRule="auto"/>
      </w:pPr>
      <w:r>
        <w:separator/>
      </w:r>
    </w:p>
  </w:footnote>
  <w:footnote w:type="continuationSeparator" w:id="0">
    <w:p w:rsidR="0083595F" w:rsidRDefault="0083595F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8870464"/>
      <w:docPartObj>
        <w:docPartGallery w:val="Page Numbers (Top of Page)"/>
        <w:docPartUnique/>
      </w:docPartObj>
    </w:sdtPr>
    <w:sdtContent>
      <w:p w:rsidR="00D61286" w:rsidRDefault="00D612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7962" w:rsidRDefault="0031796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962" w:rsidRPr="00C268F6" w:rsidRDefault="00317962" w:rsidP="00317962">
    <w:pPr>
      <w:spacing w:after="0" w:line="240" w:lineRule="auto"/>
      <w:ind w:left="-993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Проведение независимой антикоррупционной экспертизы проекта решения Совета депутатов внутригородского муниципального образования - муниципального округа Южное Тушино в городе Москве «</w:t>
    </w:r>
    <w:r w:rsidRPr="00317962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 внесении изменений в решение Совета депутатов внутригородского муниципального образования – муниципального образования - муниципального округа Южное Тушино в городе Москве от 14 февраля 2025 года № 3/1 «О звании «Почетный житель внутригородского муниципального образования – муниципального окру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га Южное Тушино в городе Москве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317962" w:rsidRPr="00C268F6" w:rsidRDefault="00317962" w:rsidP="00317962">
    <w:pPr>
      <w:spacing w:after="0" w:line="240" w:lineRule="auto"/>
      <w:ind w:left="-993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03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10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.2025 г. </w:t>
    </w:r>
  </w:p>
  <w:p w:rsidR="00317962" w:rsidRPr="00C268F6" w:rsidRDefault="00317962" w:rsidP="00317962">
    <w:pPr>
      <w:spacing w:after="0" w:line="240" w:lineRule="auto"/>
      <w:ind w:left="-993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13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10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.2025 г. Прием заключений осуществляется по адресу: Почтовый адрес: 125363, г. Москва, ул. Нелидовская,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317962" w:rsidRDefault="00317962" w:rsidP="00317962">
    <w:pPr>
      <w:tabs>
        <w:tab w:val="left" w:pos="0"/>
      </w:tabs>
      <w:spacing w:line="360" w:lineRule="auto"/>
      <w:ind w:left="-993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317563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9B74AD" w:rsidRDefault="00DA333C" w:rsidP="009B74AD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C09A4EF">
          <wp:extent cx="469265" cy="609600"/>
          <wp:effectExtent l="0" t="0" r="6985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9B74AD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434EA0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8F2AE7" w:rsidRDefault="008F2AE7">
    <w:pPr>
      <w:pStyle w:val="a3"/>
    </w:pPr>
  </w:p>
  <w:p w:rsidR="00DF53A5" w:rsidRDefault="00DF53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36F4A"/>
    <w:rsid w:val="000470C9"/>
    <w:rsid w:val="00071A1E"/>
    <w:rsid w:val="00094614"/>
    <w:rsid w:val="00095EF3"/>
    <w:rsid w:val="00135915"/>
    <w:rsid w:val="00136DE4"/>
    <w:rsid w:val="00141631"/>
    <w:rsid w:val="00154236"/>
    <w:rsid w:val="002118F3"/>
    <w:rsid w:val="0023692F"/>
    <w:rsid w:val="002C3B63"/>
    <w:rsid w:val="00317962"/>
    <w:rsid w:val="00390446"/>
    <w:rsid w:val="003A57CB"/>
    <w:rsid w:val="003C00D4"/>
    <w:rsid w:val="00434EA0"/>
    <w:rsid w:val="00467B28"/>
    <w:rsid w:val="00475713"/>
    <w:rsid w:val="004D701A"/>
    <w:rsid w:val="004D7589"/>
    <w:rsid w:val="00594627"/>
    <w:rsid w:val="005F2000"/>
    <w:rsid w:val="00720A4B"/>
    <w:rsid w:val="007A2B1C"/>
    <w:rsid w:val="007E5A04"/>
    <w:rsid w:val="00821433"/>
    <w:rsid w:val="00824B76"/>
    <w:rsid w:val="0083595F"/>
    <w:rsid w:val="00840314"/>
    <w:rsid w:val="008565B3"/>
    <w:rsid w:val="008F2AE7"/>
    <w:rsid w:val="0091271C"/>
    <w:rsid w:val="00974509"/>
    <w:rsid w:val="009925C0"/>
    <w:rsid w:val="009B288F"/>
    <w:rsid w:val="009B647B"/>
    <w:rsid w:val="009B74AD"/>
    <w:rsid w:val="009C36DC"/>
    <w:rsid w:val="00AE0E4F"/>
    <w:rsid w:val="00B3271A"/>
    <w:rsid w:val="00B41369"/>
    <w:rsid w:val="00C57B33"/>
    <w:rsid w:val="00C82670"/>
    <w:rsid w:val="00C834D1"/>
    <w:rsid w:val="00CB459D"/>
    <w:rsid w:val="00D54EF4"/>
    <w:rsid w:val="00D61286"/>
    <w:rsid w:val="00D72C36"/>
    <w:rsid w:val="00DA2C38"/>
    <w:rsid w:val="00DA333C"/>
    <w:rsid w:val="00DF53A5"/>
    <w:rsid w:val="00E54566"/>
    <w:rsid w:val="00EA0E64"/>
    <w:rsid w:val="00F45757"/>
    <w:rsid w:val="00F82109"/>
    <w:rsid w:val="00FC0062"/>
    <w:rsid w:val="00FC6F9D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C83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5F9A0-353F-4CFB-B578-43F74C87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2025-01-13T07:41:00Z</cp:lastPrinted>
  <dcterms:created xsi:type="dcterms:W3CDTF">2025-10-02T05:42:00Z</dcterms:created>
  <dcterms:modified xsi:type="dcterms:W3CDTF">2025-10-02T05:42:00Z</dcterms:modified>
</cp:coreProperties>
</file>